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5B97C6B"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1CB62CD1" w:rsidR="00CD7B98" w:rsidRDefault="0044354D" w:rsidP="008D7903">
      <w:pPr>
        <w:pStyle w:val="Plattetekst"/>
        <w:tabs>
          <w:tab w:val="left" w:pos="1134"/>
        </w:tabs>
        <w:spacing w:before="147"/>
        <w:ind w:left="851"/>
      </w:pPr>
      <w:r>
        <w:t xml:space="preserve">Bedankt voor het downloaden van de documentatie van onze Dynamicroll Frigo 2 </w:t>
      </w:r>
      <w:r w:rsidR="00491EA6">
        <w:t xml:space="preserve">AIR </w:t>
      </w:r>
      <w:r>
        <w:t>snelroldeur: de complete snelroldeur voor de buitenschil van de vriescel.</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608E14CD" w14:textId="14D37F9C" w:rsidR="008F5DA6" w:rsidRDefault="008F5DA6" w:rsidP="008D7903">
      <w:pPr>
        <w:pStyle w:val="Plattetekst"/>
        <w:tabs>
          <w:tab w:val="left" w:pos="1134"/>
        </w:tabs>
        <w:spacing w:before="147"/>
        <w:ind w:left="851"/>
      </w:pPr>
      <w:r>
        <w:t>De Dynamicroll Frigo 2</w:t>
      </w:r>
      <w:r w:rsidR="001139D8">
        <w:t xml:space="preserve"> AIR</w:t>
      </w:r>
      <w:r>
        <w:t xml:space="preserve"> is geschikt voor binnen toepassing, in de buitenschil van een vriescel. Dus, daar waar positieve en negatieve temperaturen samenkomen. Daar voorkomt deze deur ijsvorming op het doek</w:t>
      </w:r>
      <w:r w:rsidR="005333ED">
        <w:t xml:space="preserve"> dankzij een dubbel deurblad met een spouw van 200mm, waartussen warme lucht gecirculeerd wordt</w:t>
      </w:r>
      <w:r>
        <w:t>.</w:t>
      </w:r>
      <w:r w:rsidR="00663AAF">
        <w:t xml:space="preserve"> Zodra de snelroldeur geopend wordt treedt het luchtgordijn in werking. Vanuit de stijlen van de deur wordt een lucht barrière gecreëerd in de dagopening, waardoor het warmtetransport en de inkomende stroom van vochtige lucht wordt beperkt. Dit gaat ijsvorming, gladde vloeren en onderhoud aan met name de verdampers van de vriescel tegen.</w:t>
      </w:r>
      <w:r w:rsidR="00463C1D">
        <w:t xml:space="preserve"> </w:t>
      </w:r>
      <w:r w:rsidR="00463C1D" w:rsidRPr="00463C1D">
        <w:t>Daarnaast is ze geheel zelfherstellend en voorzien van een flexibele onderbalk. De prestaties in luchtdoorlatendheid, thermische isolatie en levensduur zijn hoog.</w:t>
      </w:r>
    </w:p>
    <w:p w14:paraId="0832D3D2" w14:textId="4EA9BB95" w:rsidR="00CD7B98" w:rsidRDefault="00CD7B98" w:rsidP="008D7903">
      <w:pPr>
        <w:pStyle w:val="Plattetekst"/>
        <w:tabs>
          <w:tab w:val="left" w:pos="1134"/>
        </w:tabs>
        <w:spacing w:before="147"/>
        <w:ind w:left="851"/>
      </w:pPr>
      <w:r>
        <w:t>Dit maakt dat de total cost of ownership van deze deur zeer laag is.</w:t>
      </w:r>
    </w:p>
    <w:p w14:paraId="1770D3B5" w14:textId="575F8FF2" w:rsidR="00A230A9" w:rsidRDefault="00A230A9" w:rsidP="008D7903">
      <w:pPr>
        <w:pStyle w:val="Plattetekst"/>
        <w:tabs>
          <w:tab w:val="left" w:pos="1134"/>
        </w:tabs>
        <w:spacing w:before="147"/>
        <w:ind w:left="851"/>
      </w:pPr>
      <w:r w:rsidRPr="00A230A9">
        <w:t>De deur is voorzien van een fotocel &amp; afrolbeveiliging. Het doek is beschikbaar in ze</w:t>
      </w:r>
      <w:r>
        <w:t>s</w:t>
      </w:r>
      <w:r w:rsidRPr="00A230A9">
        <w:t xml:space="preserve">tien kleuren. De schakelkast is </w:t>
      </w:r>
      <w:r w:rsidR="005948DB">
        <w:t>uitgevoerd met</w:t>
      </w:r>
      <w:r w:rsidRPr="00A230A9">
        <w:t xml:space="preserve"> een bedieningsknop, noodstopknop en hoofdschakelaar. Er wordt een slagknop voor de andere zijde meegeleverd.</w:t>
      </w:r>
    </w:p>
    <w:p w14:paraId="6E1DBA27" w14:textId="20B50FE7" w:rsidR="00CD7B98" w:rsidRDefault="00CD7B98" w:rsidP="008D7903">
      <w:pPr>
        <w:pStyle w:val="Plattetekst"/>
        <w:tabs>
          <w:tab w:val="left" w:pos="1134"/>
        </w:tabs>
        <w:spacing w:before="147"/>
        <w:ind w:left="851"/>
      </w:pPr>
      <w:r>
        <w:t xml:space="preserve">De bijgesloten bestektekst beschrijft een standaard </w:t>
      </w:r>
      <w:r w:rsidR="003A214A">
        <w:t>vriescel</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70DCC1BB" w14:textId="77777777" w:rsidR="00CB71C9" w:rsidRDefault="00CB71C9"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65350971"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CB71C9">
        <w:rPr>
          <w:rFonts w:ascii="Helvetica" w:hAnsi="Helvetica" w:cs="Helvetica"/>
          <w:sz w:val="18"/>
          <w:szCs w:val="18"/>
        </w:rPr>
        <w:t>2</w:t>
      </w:r>
      <w:r>
        <w:rPr>
          <w:rFonts w:ascii="Helvetica" w:hAnsi="Helvetica" w:cs="Helvetica"/>
          <w:sz w:val="18"/>
          <w:szCs w:val="18"/>
        </w:rPr>
        <w:t>.2,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158913D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316F24">
        <w:rPr>
          <w:rFonts w:ascii="Helvetica" w:hAnsi="Helvetica" w:cs="Helvetica"/>
          <w:sz w:val="18"/>
          <w:szCs w:val="18"/>
        </w:rPr>
        <w:t>4</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6B599A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756DBF">
        <w:rPr>
          <w:rFonts w:ascii="Helvetica" w:hAnsi="Helvetica" w:cs="Helvetica"/>
          <w:sz w:val="18"/>
          <w:szCs w:val="18"/>
        </w:rPr>
        <w:t xml:space="preserve"> Frigo 2</w:t>
      </w:r>
      <w:r w:rsidRPr="008D7903">
        <w:rPr>
          <w:rFonts w:ascii="Helvetica" w:hAnsi="Helvetica" w:cs="Helvetica"/>
          <w:sz w:val="18"/>
          <w:szCs w:val="18"/>
        </w:rPr>
        <w:t xml:space="preserve"> </w:t>
      </w:r>
      <w:r w:rsidR="00412B0B">
        <w:rPr>
          <w:rFonts w:ascii="Helvetica" w:hAnsi="Helvetica" w:cs="Helvetica"/>
          <w:sz w:val="18"/>
          <w:szCs w:val="18"/>
        </w:rPr>
        <w:t xml:space="preserve">AIR </w:t>
      </w:r>
      <w:r w:rsidRPr="008D7903">
        <w:rPr>
          <w:rFonts w:ascii="Helvetica" w:hAnsi="Helvetica" w:cs="Helvetica"/>
          <w:sz w:val="18"/>
          <w:szCs w:val="18"/>
        </w:rPr>
        <w:t>snelroldeur.</w:t>
      </w:r>
    </w:p>
    <w:p w14:paraId="0F41A7F9" w14:textId="3211F379"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sidR="00756DBF">
        <w:rPr>
          <w:rFonts w:ascii="Helvetica" w:hAnsi="Helvetica" w:cs="Helvetica"/>
          <w:sz w:val="18"/>
          <w:szCs w:val="18"/>
        </w:rPr>
        <w:t>, buitenschil van de vriescel</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064D9B26" w14:textId="0A5BDD6E" w:rsidR="00412B0B" w:rsidRDefault="00E7292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Een snelroldeur met twee PVC-doeken, gescheiden door een ruimte van ca. 20 cm. Een hete-luchtblower circuleert lucht tussen de doeken om condensvorming tegen te gaan en ijsvorming te voorkomen. </w:t>
      </w:r>
      <w:r w:rsidR="005621F0">
        <w:rPr>
          <w:rFonts w:ascii="Helvetica" w:hAnsi="Helvetica" w:cs="Helvetica"/>
          <w:sz w:val="18"/>
          <w:szCs w:val="18"/>
        </w:rPr>
        <w:t xml:space="preserve">Zodra de deur opent </w:t>
      </w:r>
      <w:r>
        <w:rPr>
          <w:rFonts w:ascii="Helvetica" w:hAnsi="Helvetica" w:cs="Helvetica"/>
          <w:sz w:val="18"/>
          <w:szCs w:val="18"/>
        </w:rPr>
        <w:t>wordt een luchtbarrière gecreëerd in de opening, door een in beide deurstijlen geïntegreerd luchtgordijn.</w:t>
      </w:r>
    </w:p>
    <w:p w14:paraId="77BB54EE" w14:textId="2FD4805F"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3A4830">
        <w:rPr>
          <w:rFonts w:ascii="Helvetica" w:hAnsi="Helvetica" w:cs="Helvetica"/>
          <w:sz w:val="18"/>
          <w:szCs w:val="18"/>
        </w:rPr>
        <w:t>1</w:t>
      </w:r>
      <w:r w:rsidRPr="00D23D05">
        <w:rPr>
          <w:rFonts w:ascii="Helvetica" w:hAnsi="Helvetica" w:cs="Helvetica"/>
          <w:sz w:val="18"/>
          <w:szCs w:val="18"/>
        </w:rPr>
        <w:t>,</w:t>
      </w:r>
      <w:r w:rsidR="003A4830">
        <w:rPr>
          <w:rFonts w:ascii="Helvetica" w:hAnsi="Helvetica" w:cs="Helvetica"/>
          <w:sz w:val="18"/>
          <w:szCs w:val="18"/>
        </w:rPr>
        <w:t>8</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3B6C96C7"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4FE12C28"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 xml:space="preserve">twee </w:t>
      </w:r>
      <w:r w:rsidRPr="00D23D05">
        <w:rPr>
          <w:rFonts w:ascii="Helvetica" w:hAnsi="Helvetica" w:cs="Helvetica"/>
          <w:sz w:val="18"/>
          <w:szCs w:val="18"/>
        </w:rPr>
        <w:t>PVC doek</w:t>
      </w:r>
      <w:r>
        <w:rPr>
          <w:rFonts w:ascii="Helvetica" w:hAnsi="Helvetica" w:cs="Helvetica"/>
          <w:sz w:val="18"/>
          <w:szCs w:val="18"/>
        </w:rPr>
        <w:t>en</w:t>
      </w:r>
      <w:r w:rsidRPr="00D23D05">
        <w:rPr>
          <w:rFonts w:ascii="Helvetica" w:hAnsi="Helvetica" w:cs="Helvetica"/>
          <w:sz w:val="18"/>
          <w:szCs w:val="18"/>
        </w:rPr>
        <w:t xml:space="preserve">,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xml:space="preserve">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C67C889"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-200 mm spouw.</w:t>
      </w:r>
    </w:p>
    <w:p w14:paraId="0484E69F"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99013BC"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2752196C"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3A5FD1C"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1EBC97A" w14:textId="77777777" w:rsidR="009E3A2E" w:rsidRDefault="009E3A2E" w:rsidP="009E3A2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2D9D30E7"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269D0C2"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307A56DA"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062C1C3" w14:textId="77777777" w:rsidR="009E3A2E" w:rsidRPr="009E3A2E" w:rsidRDefault="009E3A2E" w:rsidP="009E3A2E">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 xml:space="preserve">Oprol-as </w:t>
      </w:r>
    </w:p>
    <w:p w14:paraId="47B03B25" w14:textId="77777777" w:rsidR="009E3A2E" w:rsidRPr="009E3A2E" w:rsidRDefault="009E3A2E" w:rsidP="009E3A2E">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-2 assen, aluminium.</w:t>
      </w:r>
    </w:p>
    <w:p w14:paraId="3048B810" w14:textId="77777777" w:rsidR="008D7903" w:rsidRPr="009E3A2E" w:rsidRDefault="008D7903" w:rsidP="008D7903">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Anti-crash</w:t>
      </w:r>
    </w:p>
    <w:p w14:paraId="70CA09D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F6086DB"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562B35">
        <w:rPr>
          <w:rFonts w:ascii="Helvetica" w:hAnsi="Helvetica" w:cs="Helvetica"/>
          <w:sz w:val="18"/>
          <w:szCs w:val="18"/>
        </w:rPr>
        <w:t>LED-</w:t>
      </w:r>
      <w:r w:rsidRPr="00D23D05">
        <w:rPr>
          <w:rFonts w:ascii="Helvetica" w:hAnsi="Helvetica" w:cs="Helvetica"/>
          <w:sz w:val="18"/>
          <w:szCs w:val="18"/>
        </w:rPr>
        <w:t>slagknop</w:t>
      </w:r>
      <w:r w:rsidR="00562B35">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43088AA" w14:textId="77777777" w:rsidR="007023A1"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FE61E5">
        <w:rPr>
          <w:rFonts w:ascii="Helvetica" w:hAnsi="Helvetica" w:cs="Helvetica"/>
          <w:sz w:val="18"/>
          <w:szCs w:val="18"/>
        </w:rPr>
        <w:t xml:space="preserve">fotocellen, deurblad doorkruisend, </w:t>
      </w:r>
      <w:r w:rsidR="007023A1">
        <w:rPr>
          <w:rFonts w:ascii="Helvetica" w:hAnsi="Helvetica" w:cs="Helvetica"/>
          <w:sz w:val="18"/>
          <w:szCs w:val="18"/>
        </w:rPr>
        <w:t>verwerkt in het frame;</w:t>
      </w:r>
    </w:p>
    <w:p w14:paraId="2B34F77E" w14:textId="545CAAD5" w:rsidR="008D7903" w:rsidRPr="008823F2" w:rsidRDefault="007023A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-afrolsensor.</w:t>
      </w:r>
      <w:r w:rsidR="00FE61E5">
        <w:rPr>
          <w:rFonts w:ascii="Helvetica" w:hAnsi="Helvetica" w:cs="Helvetica"/>
          <w:sz w:val="18"/>
          <w:szCs w:val="18"/>
        </w:rPr>
        <w:t xml:space="preserve"> </w:t>
      </w:r>
    </w:p>
    <w:p w14:paraId="2A077378" w14:textId="02129203"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2698A01A" w14:textId="74F304AA" w:rsidR="007023A1" w:rsidRDefault="007023A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-kettingoverbrenging;</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1C67288" w14:textId="5606E758" w:rsidR="00351A7F" w:rsidRDefault="00351A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266C0E">
        <w:rPr>
          <w:rFonts w:ascii="Helvetica" w:hAnsi="Helvetica" w:cs="Helvetica"/>
          <w:sz w:val="18"/>
          <w:szCs w:val="18"/>
        </w:rPr>
        <w:t>thermische beveiliging;</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4F57AA93" w14:textId="74EB4385" w:rsidR="00266C0E"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266C0E">
        <w:rPr>
          <w:rFonts w:ascii="Helvetica" w:hAnsi="Helvetica" w:cs="Helvetica"/>
          <w:sz w:val="18"/>
          <w:szCs w:val="18"/>
        </w:rPr>
        <w:t>blower</w:t>
      </w:r>
      <w:r w:rsidR="00D634A5">
        <w:rPr>
          <w:rFonts w:ascii="Helvetica" w:hAnsi="Helvetica" w:cs="Helvetica"/>
          <w:sz w:val="18"/>
          <w:szCs w:val="18"/>
        </w:rPr>
        <w:t xml:space="preserve"> (luchtcirculatie spouw);</w:t>
      </w:r>
    </w:p>
    <w:p w14:paraId="51B9C696" w14:textId="092FD1E0" w:rsidR="00D634A5" w:rsidRDefault="00D634A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144FB4">
        <w:rPr>
          <w:rFonts w:ascii="Helvetica" w:hAnsi="Helvetica" w:cs="Helvetica"/>
          <w:sz w:val="18"/>
          <w:szCs w:val="18"/>
        </w:rPr>
        <w:t>verwarmingselement;</w:t>
      </w:r>
    </w:p>
    <w:p w14:paraId="6A2F3F3A" w14:textId="19DD0726" w:rsidR="005C2DC0" w:rsidRDefault="005C2DC0"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luchtgordijn in de deurstijlen;</w:t>
      </w:r>
    </w:p>
    <w:p w14:paraId="689F4921" w14:textId="7137B49F" w:rsidR="008D7903" w:rsidRDefault="00266C0E"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8D7903"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21504D8" w14:textId="77777777" w:rsidR="005C2DC0" w:rsidRDefault="005C2DC0">
      <w:pPr>
        <w:rPr>
          <w:rFonts w:ascii="Helvetica" w:hAnsi="Helvetica" w:cs="Helvetica"/>
          <w:sz w:val="18"/>
          <w:szCs w:val="18"/>
        </w:rPr>
      </w:pPr>
      <w:r>
        <w:rPr>
          <w:rFonts w:ascii="Helvetica" w:hAnsi="Helvetica" w:cs="Helvetica"/>
          <w:sz w:val="18"/>
          <w:szCs w:val="18"/>
        </w:rPr>
        <w:br w:type="page"/>
      </w:r>
    </w:p>
    <w:p w14:paraId="5AA23859" w14:textId="77777777" w:rsidR="0043686A" w:rsidRDefault="008D7903" w:rsidP="0043686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Windbestendigheid</w:t>
      </w:r>
    </w:p>
    <w:p w14:paraId="4E4C4886" w14:textId="187FBE58" w:rsidR="00E86C0B" w:rsidRDefault="00084E7A" w:rsidP="0043686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43686A">
        <w:rPr>
          <w:rFonts w:ascii="Helvetica" w:hAnsi="Helvetica" w:cs="Helvetica"/>
          <w:sz w:val="18"/>
          <w:szCs w:val="18"/>
        </w:rPr>
        <w:t xml:space="preserve"> B </w:t>
      </w:r>
      <w:r>
        <w:rPr>
          <w:rFonts w:ascii="Helvetica" w:hAnsi="Helvetica" w:cs="Helvetica"/>
          <w:sz w:val="18"/>
          <w:szCs w:val="18"/>
        </w:rPr>
        <w:t>2850</w:t>
      </w:r>
      <w:r w:rsidR="0043686A">
        <w:rPr>
          <w:rFonts w:ascii="Helvetica" w:hAnsi="Helvetica" w:cs="Helvetica"/>
          <w:sz w:val="18"/>
          <w:szCs w:val="18"/>
        </w:rPr>
        <w:t xml:space="preserve"> mm</w:t>
      </w:r>
      <w:r>
        <w:rPr>
          <w:rFonts w:ascii="Helvetica" w:hAnsi="Helvetica" w:cs="Helvetica"/>
          <w:sz w:val="18"/>
          <w:szCs w:val="18"/>
        </w:rPr>
        <w:t xml:space="preserve"> x</w:t>
      </w:r>
      <w:r w:rsidR="0043686A">
        <w:rPr>
          <w:rFonts w:ascii="Helvetica" w:hAnsi="Helvetica" w:cs="Helvetica"/>
          <w:sz w:val="18"/>
          <w:szCs w:val="18"/>
        </w:rPr>
        <w:t xml:space="preserve"> H</w:t>
      </w:r>
      <w:r>
        <w:rPr>
          <w:rFonts w:ascii="Helvetica" w:hAnsi="Helvetica" w:cs="Helvetica"/>
          <w:sz w:val="18"/>
          <w:szCs w:val="18"/>
        </w:rPr>
        <w:t xml:space="preserve"> 2850</w:t>
      </w:r>
      <w:r w:rsidR="0043686A">
        <w:rPr>
          <w:rFonts w:ascii="Helvetica" w:hAnsi="Helvetica" w:cs="Helvetica"/>
          <w:sz w:val="18"/>
          <w:szCs w:val="18"/>
        </w:rPr>
        <w:t xml:space="preserve"> mm</w:t>
      </w:r>
      <w:r>
        <w:rPr>
          <w:rFonts w:ascii="Helvetica" w:hAnsi="Helvetica" w:cs="Helvetica"/>
          <w:sz w:val="18"/>
          <w:szCs w:val="18"/>
        </w:rPr>
        <w:t xml:space="preserve"> </w:t>
      </w:r>
      <w:r w:rsidR="00633E08">
        <w:rPr>
          <w:rFonts w:ascii="Helvetica" w:hAnsi="Helvetica" w:cs="Helvetica"/>
          <w:sz w:val="18"/>
          <w:szCs w:val="18"/>
        </w:rPr>
        <w:t>k</w:t>
      </w:r>
      <w:r w:rsidR="008D7903" w:rsidRPr="00D23D05">
        <w:rPr>
          <w:rFonts w:ascii="Helvetica" w:hAnsi="Helvetica" w:cs="Helvetica"/>
          <w:sz w:val="18"/>
          <w:szCs w:val="18"/>
        </w:rPr>
        <w:t xml:space="preserve">lasse </w:t>
      </w:r>
      <w:r>
        <w:rPr>
          <w:rFonts w:ascii="Helvetica" w:hAnsi="Helvetica" w:cs="Helvetica"/>
          <w:sz w:val="18"/>
          <w:szCs w:val="18"/>
        </w:rPr>
        <w:t>4</w:t>
      </w:r>
      <w:r w:rsidR="008D7903" w:rsidRPr="00D23D05">
        <w:rPr>
          <w:rFonts w:ascii="Helvetica" w:hAnsi="Helvetica" w:cs="Helvetica"/>
          <w:sz w:val="18"/>
          <w:szCs w:val="18"/>
        </w:rPr>
        <w:t>, EN 12424</w:t>
      </w:r>
      <w:r w:rsidR="00E86C0B">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491EA6" w:rsidRDefault="009F7216" w:rsidP="009F7216">
      <w:pPr>
        <w:tabs>
          <w:tab w:val="left" w:pos="1134"/>
          <w:tab w:val="left" w:pos="1483"/>
        </w:tabs>
        <w:ind w:left="851"/>
        <w:rPr>
          <w:i/>
          <w:iCs/>
          <w:u w:val="single"/>
        </w:rPr>
      </w:pPr>
      <w:r w:rsidRPr="00491EA6">
        <w:rPr>
          <w:i/>
          <w:iCs/>
          <w:u w:val="single"/>
        </w:rPr>
        <w:t xml:space="preserve">Indien u enige opties wil implementeren verzoeken wij u ons te contacteren voor een op maat gemaakte bestektekst: </w:t>
      </w:r>
    </w:p>
    <w:p w14:paraId="31CE99A5" w14:textId="77777777" w:rsidR="009F7216" w:rsidRPr="00491EA6" w:rsidRDefault="009F7216" w:rsidP="009F7216">
      <w:pPr>
        <w:tabs>
          <w:tab w:val="left" w:pos="1134"/>
          <w:tab w:val="left" w:pos="1483"/>
        </w:tabs>
        <w:ind w:left="851"/>
        <w:rPr>
          <w:i/>
          <w:iCs/>
          <w:u w:val="single"/>
        </w:rPr>
      </w:pPr>
    </w:p>
    <w:p w14:paraId="5DE90C02" w14:textId="77777777" w:rsidR="009F7216" w:rsidRPr="00491EA6" w:rsidRDefault="009F7216" w:rsidP="009F7216">
      <w:pPr>
        <w:tabs>
          <w:tab w:val="left" w:pos="1134"/>
          <w:tab w:val="left" w:pos="1483"/>
        </w:tabs>
        <w:ind w:left="851"/>
        <w:rPr>
          <w:i/>
          <w:iCs/>
          <w:u w:val="single"/>
        </w:rPr>
      </w:pPr>
      <w:hyperlink r:id="rId17" w:history="1">
        <w:r w:rsidRPr="00491EA6">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491EA6"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31DF6534" w14:textId="77777777" w:rsidR="009F7216" w:rsidRPr="00491EA6" w:rsidRDefault="009F7216" w:rsidP="00633E08">
      <w:pPr>
        <w:tabs>
          <w:tab w:val="left" w:pos="1134"/>
          <w:tab w:val="left" w:pos="1483"/>
        </w:tabs>
      </w:pPr>
    </w:p>
    <w:p w14:paraId="623A3728" w14:textId="77777777" w:rsidR="009F7216" w:rsidRPr="009F7216" w:rsidRDefault="009F7216" w:rsidP="009F7216">
      <w:pPr>
        <w:tabs>
          <w:tab w:val="left" w:pos="1134"/>
          <w:tab w:val="left" w:pos="1483"/>
        </w:tabs>
        <w:ind w:left="851"/>
        <w:rPr>
          <w:b/>
        </w:rPr>
      </w:pPr>
      <w:r w:rsidRPr="009F7216">
        <w:rPr>
          <w:b/>
        </w:rPr>
        <w:t>Besturing:</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491EA6"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584E4329" w14:textId="77777777" w:rsidR="001D72C4" w:rsidRPr="009F7216" w:rsidRDefault="001D72C4" w:rsidP="001D72C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deurblad doorkruisend verwerkt in de deurstijlen</w:t>
      </w:r>
      <w:r>
        <w:rPr>
          <w:rFonts w:ascii="Helvetica" w:hAnsi="Helvetica" w:cs="Helvetica"/>
          <w:sz w:val="18"/>
          <w:szCs w:val="18"/>
        </w:rPr>
        <w:t>.</w:t>
      </w:r>
    </w:p>
    <w:p w14:paraId="4D735C7A" w14:textId="77777777" w:rsidR="001D72C4" w:rsidRPr="009F7216" w:rsidRDefault="001D72C4" w:rsidP="001D72C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Pr>
          <w:rFonts w:ascii="Helvetica" w:hAnsi="Helvetica" w:cs="Helvetica"/>
          <w:sz w:val="18"/>
          <w:szCs w:val="18"/>
        </w:rPr>
        <w:t>,</w:t>
      </w:r>
      <w:r w:rsidRPr="009F7216">
        <w:rPr>
          <w:rFonts w:ascii="Helvetica" w:hAnsi="Helvetica" w:cs="Helvetica"/>
          <w:sz w:val="18"/>
          <w:szCs w:val="18"/>
        </w:rPr>
        <w:t xml:space="preserve"> deurblad doorkruisend verwerkt in de deurstijlen </w:t>
      </w:r>
      <w:r>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491EA6"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491EA6"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6D9BB464" w:rsidR="00FD0511" w:rsidRPr="00361FC8" w:rsidRDefault="00FD0511" w:rsidP="0088652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14568" w14:textId="77777777" w:rsidR="00C05467" w:rsidRDefault="00C05467">
      <w:r>
        <w:separator/>
      </w:r>
    </w:p>
  </w:endnote>
  <w:endnote w:type="continuationSeparator" w:id="0">
    <w:p w14:paraId="2646C3E6" w14:textId="77777777" w:rsidR="00C05467" w:rsidRDefault="00C05467">
      <w:r>
        <w:continuationSeparator/>
      </w:r>
    </w:p>
  </w:endnote>
  <w:endnote w:type="continuationNotice" w:id="1">
    <w:p w14:paraId="491DA4C5" w14:textId="77777777" w:rsidR="00C05467" w:rsidRDefault="00C05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15DD8" w14:textId="77777777" w:rsidR="00C05467" w:rsidRDefault="00C05467">
      <w:r>
        <w:separator/>
      </w:r>
    </w:p>
  </w:footnote>
  <w:footnote w:type="continuationSeparator" w:id="0">
    <w:p w14:paraId="19028F64" w14:textId="77777777" w:rsidR="00C05467" w:rsidRDefault="00C05467">
      <w:r>
        <w:continuationSeparator/>
      </w:r>
    </w:p>
  </w:footnote>
  <w:footnote w:type="continuationNotice" w:id="1">
    <w:p w14:paraId="495358CA" w14:textId="77777777" w:rsidR="00C05467" w:rsidRDefault="00C054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E7A"/>
    <w:rsid w:val="000C249F"/>
    <w:rsid w:val="00111249"/>
    <w:rsid w:val="001139D8"/>
    <w:rsid w:val="00144FB4"/>
    <w:rsid w:val="001536E8"/>
    <w:rsid w:val="001D72C4"/>
    <w:rsid w:val="001E1190"/>
    <w:rsid w:val="001F746C"/>
    <w:rsid w:val="002662F7"/>
    <w:rsid w:val="00266C0E"/>
    <w:rsid w:val="002E1DBB"/>
    <w:rsid w:val="00316F24"/>
    <w:rsid w:val="00345582"/>
    <w:rsid w:val="00351A7F"/>
    <w:rsid w:val="00361FC8"/>
    <w:rsid w:val="003A214A"/>
    <w:rsid w:val="003A4830"/>
    <w:rsid w:val="003B3101"/>
    <w:rsid w:val="003C423A"/>
    <w:rsid w:val="00412B0B"/>
    <w:rsid w:val="0043686A"/>
    <w:rsid w:val="0044354D"/>
    <w:rsid w:val="00463C1D"/>
    <w:rsid w:val="00491EA6"/>
    <w:rsid w:val="004C5F12"/>
    <w:rsid w:val="00503E1B"/>
    <w:rsid w:val="005333ED"/>
    <w:rsid w:val="005621F0"/>
    <w:rsid w:val="00562B35"/>
    <w:rsid w:val="00566B53"/>
    <w:rsid w:val="005948DB"/>
    <w:rsid w:val="005C2DC0"/>
    <w:rsid w:val="006337B6"/>
    <w:rsid w:val="00633E08"/>
    <w:rsid w:val="00663AAF"/>
    <w:rsid w:val="006E37A7"/>
    <w:rsid w:val="007023A1"/>
    <w:rsid w:val="00756DBF"/>
    <w:rsid w:val="00770ADE"/>
    <w:rsid w:val="00810E63"/>
    <w:rsid w:val="0088652E"/>
    <w:rsid w:val="008D7903"/>
    <w:rsid w:val="008E1A5D"/>
    <w:rsid w:val="008F5DA6"/>
    <w:rsid w:val="0094083D"/>
    <w:rsid w:val="009621EE"/>
    <w:rsid w:val="009E3A2E"/>
    <w:rsid w:val="009F7216"/>
    <w:rsid w:val="00A17182"/>
    <w:rsid w:val="00A230A9"/>
    <w:rsid w:val="00A64703"/>
    <w:rsid w:val="00A95290"/>
    <w:rsid w:val="00B37677"/>
    <w:rsid w:val="00C05467"/>
    <w:rsid w:val="00C658C2"/>
    <w:rsid w:val="00CB71C9"/>
    <w:rsid w:val="00CD7B98"/>
    <w:rsid w:val="00D611F3"/>
    <w:rsid w:val="00D634A5"/>
    <w:rsid w:val="00DB3C5B"/>
    <w:rsid w:val="00E72923"/>
    <w:rsid w:val="00E86C0B"/>
    <w:rsid w:val="00EA6BB1"/>
    <w:rsid w:val="00EC3AA1"/>
    <w:rsid w:val="00ED0E20"/>
    <w:rsid w:val="00F141F0"/>
    <w:rsid w:val="00F61CF3"/>
    <w:rsid w:val="00FD0511"/>
    <w:rsid w:val="00FE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D3BD0946-78E3-413B-8B5B-F2874ED11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1002</Words>
  <Characters>5515</Characters>
  <Application>Microsoft Office Word</Application>
  <DocSecurity>0</DocSecurity>
  <Lines>45</Lines>
  <Paragraphs>13</Paragraphs>
  <ScaleCrop>false</ScaleCrop>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65</cp:revision>
  <dcterms:created xsi:type="dcterms:W3CDTF">2023-10-30T10:53:00Z</dcterms:created>
  <dcterms:modified xsi:type="dcterms:W3CDTF">2024-12-03T14:21:00Z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