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57C9" w14:textId="77777777" w:rsidR="000B264A" w:rsidRDefault="000B264A">
      <w:pPr>
        <w:pStyle w:val="Plattetekst"/>
        <w:rPr>
          <w:rFonts w:ascii="Times New Roman"/>
        </w:rPr>
      </w:pPr>
    </w:p>
    <w:p w14:paraId="791357CA" w14:textId="77777777" w:rsidR="000B264A" w:rsidRDefault="000B264A">
      <w:pPr>
        <w:pStyle w:val="Plattetekst"/>
        <w:rPr>
          <w:rFonts w:ascii="Times New Roman"/>
        </w:rPr>
      </w:pPr>
    </w:p>
    <w:p w14:paraId="791357CB" w14:textId="77777777" w:rsidR="000B264A" w:rsidRDefault="000B264A">
      <w:pPr>
        <w:pStyle w:val="Plattetekst"/>
        <w:rPr>
          <w:rFonts w:ascii="Times New Roman"/>
        </w:rPr>
      </w:pPr>
    </w:p>
    <w:p w14:paraId="791357CC" w14:textId="77777777" w:rsidR="000B264A" w:rsidRDefault="000B264A">
      <w:pPr>
        <w:pStyle w:val="Plattetekst"/>
        <w:rPr>
          <w:rFonts w:ascii="Times New Roman"/>
        </w:rPr>
      </w:pPr>
    </w:p>
    <w:p w14:paraId="791357CD" w14:textId="77777777" w:rsidR="000B264A" w:rsidRDefault="000B264A">
      <w:pPr>
        <w:pStyle w:val="Plattetekst"/>
        <w:spacing w:before="4"/>
        <w:rPr>
          <w:rFonts w:ascii="Times New Roman"/>
          <w:sz w:val="29"/>
        </w:rPr>
      </w:pPr>
    </w:p>
    <w:p w14:paraId="0FAFC6C6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155AEE7B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0CDC8AD2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05837BD2" w14:textId="77777777" w:rsidR="00A47DB3" w:rsidRDefault="00A47DB3" w:rsidP="00264353">
      <w:pPr>
        <w:pStyle w:val="Plattetekst"/>
        <w:spacing w:before="147"/>
        <w:ind w:right="692"/>
      </w:pPr>
    </w:p>
    <w:p w14:paraId="320BEE72" w14:textId="17A3E48C" w:rsidR="000B6700" w:rsidRDefault="000B6700" w:rsidP="000B6700">
      <w:pPr>
        <w:pStyle w:val="Plattetekst"/>
        <w:spacing w:before="147"/>
        <w:ind w:left="142" w:right="692" w:hanging="11"/>
      </w:pPr>
      <w:r>
        <w:t>Geachte heer/mevrouw,</w:t>
      </w:r>
    </w:p>
    <w:p w14:paraId="68E75247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0EC76854" w14:textId="77777777" w:rsidR="000B6700" w:rsidRDefault="000B6700" w:rsidP="000B6700">
      <w:pPr>
        <w:pStyle w:val="Plattetekst"/>
        <w:spacing w:before="147"/>
        <w:ind w:left="153"/>
      </w:pPr>
    </w:p>
    <w:p w14:paraId="12FA1AFC" w14:textId="5D5DA001" w:rsidR="000B6700" w:rsidRDefault="00A36B4E" w:rsidP="000B6700">
      <w:pPr>
        <w:pStyle w:val="Plattetekst"/>
        <w:spacing w:before="147"/>
        <w:ind w:left="153"/>
      </w:pPr>
      <w:r>
        <w:t>Bedankt</w:t>
      </w:r>
      <w:r w:rsidR="000B6700">
        <w:t xml:space="preserve"> voor het downloaden van de documentatie van onze </w:t>
      </w:r>
      <w:r w:rsidR="003A6D83">
        <w:t xml:space="preserve">geïsoleerde </w:t>
      </w:r>
      <w:r w:rsidR="00CD1D00">
        <w:t>Thermic</w:t>
      </w:r>
      <w:r w:rsidR="000B6700">
        <w:t>roll s</w:t>
      </w:r>
      <w:r w:rsidR="00650C3F">
        <w:t>piraal</w:t>
      </w:r>
      <w:r w:rsidR="000B6700">
        <w:t>roldeur: de complete s</w:t>
      </w:r>
      <w:r>
        <w:t>ne</w:t>
      </w:r>
      <w:r w:rsidR="008C537D">
        <w:t xml:space="preserve">lle geïsoleerde </w:t>
      </w:r>
      <w:r w:rsidR="009F6494">
        <w:t>panelendeur</w:t>
      </w:r>
      <w:r w:rsidR="000B6700">
        <w:t>. In deze begeleidende brief willen wij u kort informeren over de deur. Belangrijker nog; wij willen u hierbij mededelen dat</w:t>
      </w:r>
      <w:r w:rsidR="003A6D83">
        <w:t xml:space="preserve"> </w:t>
      </w:r>
      <w:r w:rsidR="000B6700">
        <w:t>u contact met ons mag opnemen voor een aangepaste specificatie</w:t>
      </w:r>
      <w:r w:rsidR="003A6D83">
        <w:t>, indien deze niet voldoet aan uw wensen</w:t>
      </w:r>
      <w:r w:rsidR="000B6700">
        <w:t>.</w:t>
      </w:r>
    </w:p>
    <w:p w14:paraId="4E0EA6B4" w14:textId="0096398B" w:rsidR="004A5F5E" w:rsidRDefault="000B6700" w:rsidP="000B6700">
      <w:pPr>
        <w:pStyle w:val="Plattetekst"/>
        <w:spacing w:before="147"/>
        <w:ind w:left="153"/>
      </w:pPr>
      <w:r>
        <w:t xml:space="preserve">De bijgesloten </w:t>
      </w:r>
      <w:r w:rsidR="009F6494">
        <w:t>Therm</w:t>
      </w:r>
      <w:r>
        <w:t xml:space="preserve">icroll </w:t>
      </w:r>
      <w:r w:rsidR="00910002">
        <w:t xml:space="preserve">geïsoleerde deur </w:t>
      </w:r>
      <w:r>
        <w:t>is</w:t>
      </w:r>
      <w:r w:rsidR="00910002">
        <w:t xml:space="preserve"> met name geschikt voor</w:t>
      </w:r>
      <w:r w:rsidR="009F0611">
        <w:t xml:space="preserve"> toepassing ten behoeve van</w:t>
      </w:r>
      <w:r w:rsidR="004C0F23">
        <w:t xml:space="preserve"> thermische isolatie,</w:t>
      </w:r>
      <w:r w:rsidR="009F6494">
        <w:t xml:space="preserve"> </w:t>
      </w:r>
      <w:r w:rsidR="009F0611">
        <w:t>inbraak</w:t>
      </w:r>
      <w:r w:rsidR="004C0F23">
        <w:t xml:space="preserve">weerstand en </w:t>
      </w:r>
      <w:r w:rsidR="00DE5D1C">
        <w:t xml:space="preserve">een </w:t>
      </w:r>
      <w:r w:rsidR="00CF7526">
        <w:t>hoge gebruiks</w:t>
      </w:r>
      <w:r w:rsidR="00D01B24">
        <w:t>frequentie</w:t>
      </w:r>
      <w:r w:rsidR="00241D37">
        <w:t xml:space="preserve">. De </w:t>
      </w:r>
      <w:r w:rsidR="00DE5D1C">
        <w:t>is bijvoorbeeld zeer geschikt voor toepassing in parkeergarages</w:t>
      </w:r>
      <w:r w:rsidR="00D857B8">
        <w:t>.</w:t>
      </w:r>
      <w:r w:rsidR="000B474A">
        <w:t xml:space="preserve"> </w:t>
      </w:r>
      <w:r w:rsidR="004A5F5E">
        <w:t xml:space="preserve"> </w:t>
      </w:r>
      <w:r>
        <w:t xml:space="preserve"> </w:t>
      </w:r>
    </w:p>
    <w:p w14:paraId="1FE9FF6E" w14:textId="3597B143" w:rsidR="000B6700" w:rsidRDefault="004A5F5E" w:rsidP="000B6700">
      <w:pPr>
        <w:pStyle w:val="Plattetekst"/>
        <w:spacing w:before="147"/>
        <w:ind w:left="153"/>
      </w:pPr>
      <w:r>
        <w:t xml:space="preserve">De deur is </w:t>
      </w:r>
      <w:r w:rsidR="000B6700">
        <w:t>geschikt voor binnen toepassing. Daarnaast is ze geheel zelfherstellend</w:t>
      </w:r>
      <w:r w:rsidR="00074348">
        <w:t>. De snelroldeur</w:t>
      </w:r>
      <w:r w:rsidR="000B6700">
        <w:t xml:space="preserve"> voorzien van een flexibele onderbalk.</w:t>
      </w:r>
      <w:r w:rsidR="00074348">
        <w:t xml:space="preserve"> Er zitten dus geen harde delen in het doek.</w:t>
      </w:r>
      <w:r w:rsidR="000B6700">
        <w:t xml:space="preserve"> De prestaties in winddichtheid, luchtdoorlatendheid, thermische isolatie en levensduur zijn hoog.</w:t>
      </w:r>
    </w:p>
    <w:p w14:paraId="6EF8D62E" w14:textId="6FBA683B" w:rsidR="000B6700" w:rsidRDefault="000B6700" w:rsidP="000B6700">
      <w:pPr>
        <w:pStyle w:val="Plattetekst"/>
        <w:spacing w:before="147"/>
        <w:ind w:left="153"/>
      </w:pPr>
      <w:r>
        <w:t xml:space="preserve">De deur is standaard voorzien van een </w:t>
      </w:r>
      <w:r w:rsidR="0049638F">
        <w:t>lichtgordijn.</w:t>
      </w:r>
      <w:r>
        <w:t xml:space="preserve"> </w:t>
      </w:r>
      <w:r w:rsidR="00A55240">
        <w:t>De</w:t>
      </w:r>
      <w:r w:rsidR="00960066">
        <w:t xml:space="preserve"> deurblad is standaard uitgevoerd in RAL</w:t>
      </w:r>
      <w:r w:rsidR="00A55240">
        <w:t xml:space="preserve">9006/RAL9002. </w:t>
      </w:r>
      <w:r>
        <w:t>De schakelkast is standaard voorzien van een bedieningsknop, noodstopknop</w:t>
      </w:r>
      <w:r w:rsidR="00732162">
        <w:t xml:space="preserve"> en een</w:t>
      </w:r>
      <w:r>
        <w:t xml:space="preserve"> hoofdschakelaa</w:t>
      </w:r>
      <w:r w:rsidR="00732162">
        <w:t>r. Een</w:t>
      </w:r>
      <w:r>
        <w:t xml:space="preserve"> slagknop</w:t>
      </w:r>
      <w:r w:rsidR="00732162">
        <w:t xml:space="preserve"> wordt standaard meegeleverd</w:t>
      </w:r>
      <w:r>
        <w:t xml:space="preserve"> voor de andere zijde.</w:t>
      </w:r>
    </w:p>
    <w:p w14:paraId="5B3D9DE4" w14:textId="54B15ED4" w:rsidR="000B6700" w:rsidRDefault="000B6700" w:rsidP="000B6700">
      <w:pPr>
        <w:pStyle w:val="Plattetekst"/>
        <w:spacing w:before="147"/>
        <w:ind w:left="153"/>
      </w:pPr>
      <w:r>
        <w:t>Dit maakt dat deze deur zeer compleet is en</w:t>
      </w:r>
      <w:r w:rsidR="006E0014">
        <w:t xml:space="preserve"> dat de TCO zeer laag is</w:t>
      </w:r>
      <w:r>
        <w:t>.</w:t>
      </w:r>
    </w:p>
    <w:p w14:paraId="27A077A1" w14:textId="06FDB816" w:rsidR="00852302" w:rsidRDefault="000B6700" w:rsidP="00A36B4E">
      <w:pPr>
        <w:pStyle w:val="Plattetekst"/>
        <w:spacing w:before="147"/>
        <w:ind w:left="153"/>
      </w:pPr>
      <w:r>
        <w:t>De bijgesloten STABU tekst sturen wij u in de standaard uitvoering. Er zijn uiteraard vele opties beschikbaar. Daarvoor refereren wij naar het bijgesloten optieblad. Wij verzoeken u contact met ons op te nemen voor een aangepaste bestektekst</w:t>
      </w:r>
      <w:r w:rsidR="00A12A72">
        <w:t>.</w:t>
      </w:r>
    </w:p>
    <w:p w14:paraId="3CA881ED" w14:textId="77777777" w:rsidR="000B6700" w:rsidRDefault="000B6700" w:rsidP="000B6700">
      <w:pPr>
        <w:pStyle w:val="Plattetekst"/>
        <w:spacing w:before="147"/>
        <w:ind w:left="153"/>
      </w:pPr>
    </w:p>
    <w:p w14:paraId="278D3C96" w14:textId="77777777" w:rsidR="000B6700" w:rsidRDefault="000B6700" w:rsidP="000B6700">
      <w:pPr>
        <w:pStyle w:val="Plattetekst"/>
        <w:spacing w:before="147"/>
        <w:ind w:left="153"/>
      </w:pPr>
      <w:r>
        <w:t>Met vriendelijke groet,</w:t>
      </w:r>
    </w:p>
    <w:p w14:paraId="705A1803" w14:textId="77777777" w:rsidR="000B6700" w:rsidRDefault="000B6700" w:rsidP="000B6700">
      <w:pPr>
        <w:pStyle w:val="Kop2"/>
        <w:spacing w:before="23"/>
      </w:pPr>
      <w:r>
        <w:t>BMP Nederland B.V.</w:t>
      </w:r>
    </w:p>
    <w:p w14:paraId="4B581CE8" w14:textId="77777777" w:rsidR="000B6700" w:rsidRDefault="000B6700" w:rsidP="000B6700">
      <w:pPr>
        <w:pStyle w:val="Plattetekst"/>
        <w:rPr>
          <w:b/>
          <w:sz w:val="22"/>
        </w:rPr>
      </w:pPr>
    </w:p>
    <w:p w14:paraId="79135806" w14:textId="6497B3F2" w:rsidR="000B264A" w:rsidRDefault="000B6700" w:rsidP="00EB0853">
      <w:pPr>
        <w:pStyle w:val="Plattetekst"/>
        <w:spacing w:before="170"/>
        <w:ind w:left="153"/>
      </w:pPr>
      <w:r>
        <w:t>Het team.</w:t>
      </w:r>
    </w:p>
    <w:p w14:paraId="4E0B1262" w14:textId="353154B0" w:rsidR="006E0014" w:rsidRDefault="006E0014" w:rsidP="006E0014">
      <w:pPr>
        <w:pStyle w:val="Plattetekst"/>
        <w:spacing w:before="170"/>
      </w:pPr>
    </w:p>
    <w:p w14:paraId="79135807" w14:textId="77777777" w:rsidR="000B264A" w:rsidRDefault="000B264A">
      <w:pPr>
        <w:pStyle w:val="Plattetekst"/>
      </w:pPr>
    </w:p>
    <w:p w14:paraId="79135808" w14:textId="77777777" w:rsidR="000B264A" w:rsidRDefault="000B264A">
      <w:pPr>
        <w:pStyle w:val="Plattetekst"/>
      </w:pPr>
    </w:p>
    <w:p w14:paraId="79135809" w14:textId="77777777" w:rsidR="000B264A" w:rsidRDefault="000B264A">
      <w:pPr>
        <w:pStyle w:val="Plattetekst"/>
        <w:spacing w:before="6"/>
      </w:pPr>
    </w:p>
    <w:p w14:paraId="7913580A" w14:textId="77777777" w:rsidR="000B264A" w:rsidRDefault="000B264A">
      <w:pPr>
        <w:sectPr w:rsidR="000B264A" w:rsidSect="003A6D83">
          <w:type w:val="continuous"/>
          <w:pgSz w:w="11910" w:h="16840"/>
          <w:pgMar w:top="1580" w:right="1845" w:bottom="280" w:left="980" w:header="708" w:footer="708" w:gutter="0"/>
          <w:cols w:space="708"/>
        </w:sectPr>
      </w:pPr>
    </w:p>
    <w:p w14:paraId="7913580B" w14:textId="77777777" w:rsidR="000B264A" w:rsidRDefault="00000000">
      <w:pPr>
        <w:spacing w:before="95" w:line="331" w:lineRule="auto"/>
        <w:ind w:left="153" w:right="20"/>
        <w:rPr>
          <w:sz w:val="16"/>
        </w:rPr>
      </w:pPr>
      <w:r>
        <w:pict w14:anchorId="7913584B">
          <v:group id="_x0000_s2078" style="position:absolute;left:0;text-align:left;margin-left:0;margin-top:0;width:595.3pt;height:841.9pt;z-index:-251658240;mso-position-horizontal-relative:page;mso-position-vertical-relative:page" coordsize="11906,168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80" type="#_x0000_t75" style="position:absolute;width:11906;height:16838">
              <v:imagedata r:id="rId10" o:title=""/>
            </v:shape>
            <v:shape id="_x0000_s2079" type="#_x0000_t75" style="position:absolute;left:1133;top:566;width:2410;height:1445">
              <v:imagedata r:id="rId11" o:title=""/>
            </v:shape>
            <w10:wrap anchorx="page" anchory="page"/>
          </v:group>
        </w:pict>
      </w:r>
      <w:r w:rsidR="00D2006F">
        <w:rPr>
          <w:sz w:val="16"/>
        </w:rPr>
        <w:t>Op al onze leveringen / diensten zijn de Algemene Verkoop Voorwaarden van toepassing. De Algemene Voorwaarden zijn gedeponeerd bij de Kamer van Koophandel en op verzoek verkrijgbaar bij ons kantoor.</w:t>
      </w:r>
    </w:p>
    <w:p w14:paraId="21F07763" w14:textId="77777777" w:rsidR="006E0014" w:rsidRDefault="006E0014">
      <w:pPr>
        <w:spacing w:before="95" w:line="331" w:lineRule="auto"/>
        <w:ind w:left="153" w:right="20"/>
        <w:rPr>
          <w:sz w:val="16"/>
        </w:rPr>
      </w:pPr>
    </w:p>
    <w:p w14:paraId="0264A5FC" w14:textId="77777777" w:rsidR="006E0014" w:rsidRDefault="006E0014">
      <w:pPr>
        <w:spacing w:before="95" w:line="331" w:lineRule="auto"/>
        <w:ind w:left="153" w:right="20"/>
        <w:rPr>
          <w:sz w:val="16"/>
        </w:rPr>
      </w:pPr>
    </w:p>
    <w:p w14:paraId="426810ED" w14:textId="77777777" w:rsidR="006E0014" w:rsidRDefault="006E0014">
      <w:pPr>
        <w:spacing w:before="95" w:line="331" w:lineRule="auto"/>
        <w:ind w:left="153" w:right="20"/>
        <w:rPr>
          <w:sz w:val="16"/>
        </w:rPr>
      </w:pPr>
    </w:p>
    <w:p w14:paraId="7913580C" w14:textId="77777777" w:rsidR="000B264A" w:rsidRPr="0049638F" w:rsidRDefault="00D2006F">
      <w:pPr>
        <w:spacing w:before="83"/>
        <w:ind w:left="153"/>
        <w:rPr>
          <w:b/>
          <w:sz w:val="20"/>
          <w:lang w:val="en-US"/>
        </w:rPr>
      </w:pPr>
      <w:r w:rsidRPr="0049638F">
        <w:rPr>
          <w:b/>
          <w:color w:val="114231"/>
          <w:sz w:val="20"/>
          <w:lang w:val="en-US"/>
        </w:rPr>
        <w:t>BMP NEDERLAND BV - HIGH SPEED DOORS</w:t>
      </w:r>
    </w:p>
    <w:p w14:paraId="7913580D" w14:textId="77777777" w:rsidR="000B264A" w:rsidRPr="0049638F" w:rsidRDefault="00D2006F">
      <w:pPr>
        <w:spacing w:before="183"/>
        <w:ind w:left="153"/>
        <w:rPr>
          <w:sz w:val="18"/>
          <w:lang w:val="en-US"/>
        </w:rPr>
      </w:pPr>
      <w:r w:rsidRPr="0049638F">
        <w:rPr>
          <w:b/>
          <w:color w:val="114231"/>
          <w:sz w:val="18"/>
          <w:lang w:val="en-US"/>
        </w:rPr>
        <w:t xml:space="preserve">Adres: </w:t>
      </w:r>
      <w:r w:rsidRPr="0049638F">
        <w:rPr>
          <w:color w:val="114231"/>
          <w:sz w:val="18"/>
          <w:lang w:val="en-US"/>
        </w:rPr>
        <w:t xml:space="preserve">Homburg 17 B | 4153 BS Beesd - </w:t>
      </w:r>
      <w:r w:rsidRPr="0049638F">
        <w:rPr>
          <w:b/>
          <w:color w:val="114231"/>
          <w:sz w:val="18"/>
          <w:lang w:val="en-US"/>
        </w:rPr>
        <w:t xml:space="preserve">Tel. </w:t>
      </w:r>
      <w:r w:rsidRPr="0049638F">
        <w:rPr>
          <w:color w:val="114231"/>
          <w:sz w:val="18"/>
          <w:lang w:val="en-US"/>
        </w:rPr>
        <w:t>+31 85 130 39 81</w:t>
      </w:r>
    </w:p>
    <w:p w14:paraId="7913580E" w14:textId="77777777" w:rsidR="000B264A" w:rsidRPr="0049638F" w:rsidRDefault="00000000">
      <w:pPr>
        <w:spacing w:before="46"/>
        <w:ind w:left="153"/>
        <w:rPr>
          <w:sz w:val="18"/>
          <w:lang w:val="en-US"/>
        </w:rPr>
      </w:pPr>
      <w:hyperlink r:id="rId12">
        <w:r w:rsidR="00D2006F" w:rsidRPr="0049638F">
          <w:rPr>
            <w:b/>
            <w:color w:val="114231"/>
            <w:sz w:val="18"/>
            <w:lang w:val="en-US"/>
          </w:rPr>
          <w:t xml:space="preserve">www.bmpnederland.nl </w:t>
        </w:r>
      </w:hyperlink>
      <w:r w:rsidR="00D2006F" w:rsidRPr="0049638F">
        <w:rPr>
          <w:color w:val="114231"/>
          <w:sz w:val="18"/>
          <w:lang w:val="en-US"/>
        </w:rPr>
        <w:t xml:space="preserve">- </w:t>
      </w:r>
      <w:r w:rsidR="00D2006F" w:rsidRPr="0049638F">
        <w:rPr>
          <w:b/>
          <w:color w:val="114231"/>
          <w:sz w:val="18"/>
          <w:lang w:val="en-US"/>
        </w:rPr>
        <w:t xml:space="preserve">E-mail: </w:t>
      </w:r>
      <w:hyperlink r:id="rId13">
        <w:r w:rsidR="00D2006F" w:rsidRPr="0049638F">
          <w:rPr>
            <w:color w:val="114231"/>
            <w:sz w:val="18"/>
            <w:lang w:val="en-US"/>
          </w:rPr>
          <w:t>info@bmpnederland.nl</w:t>
        </w:r>
      </w:hyperlink>
    </w:p>
    <w:p w14:paraId="7913580F" w14:textId="77777777" w:rsidR="000B264A" w:rsidRPr="0049638F" w:rsidRDefault="00D2006F">
      <w:pPr>
        <w:spacing w:before="46"/>
        <w:ind w:left="153"/>
        <w:rPr>
          <w:sz w:val="18"/>
          <w:lang w:val="en-US"/>
        </w:rPr>
      </w:pPr>
      <w:r w:rsidRPr="0049638F">
        <w:rPr>
          <w:b/>
          <w:color w:val="114231"/>
          <w:sz w:val="18"/>
          <w:lang w:val="en-US"/>
        </w:rPr>
        <w:t xml:space="preserve">KVK: </w:t>
      </w:r>
      <w:r w:rsidRPr="0049638F">
        <w:rPr>
          <w:color w:val="114231"/>
          <w:sz w:val="18"/>
          <w:lang w:val="en-US"/>
        </w:rPr>
        <w:t xml:space="preserve">61772313 – </w:t>
      </w:r>
      <w:r w:rsidRPr="0049638F">
        <w:rPr>
          <w:b/>
          <w:color w:val="114231"/>
          <w:sz w:val="18"/>
          <w:lang w:val="en-US"/>
        </w:rPr>
        <w:t xml:space="preserve">IBAN: </w:t>
      </w:r>
      <w:r w:rsidRPr="0049638F">
        <w:rPr>
          <w:color w:val="114231"/>
          <w:sz w:val="18"/>
          <w:lang w:val="en-US"/>
        </w:rPr>
        <w:t xml:space="preserve">NL05RABO 0300 0504 53 – </w:t>
      </w:r>
      <w:r w:rsidRPr="0049638F">
        <w:rPr>
          <w:b/>
          <w:color w:val="114231"/>
          <w:sz w:val="18"/>
          <w:lang w:val="en-US"/>
        </w:rPr>
        <w:t xml:space="preserve">BTW: </w:t>
      </w:r>
      <w:r w:rsidRPr="0049638F">
        <w:rPr>
          <w:color w:val="114231"/>
          <w:sz w:val="18"/>
          <w:lang w:val="en-US"/>
        </w:rPr>
        <w:t>NL8544.81.667.B01</w:t>
      </w:r>
    </w:p>
    <w:p w14:paraId="79135810" w14:textId="77777777" w:rsidR="000B264A" w:rsidRPr="0049638F" w:rsidRDefault="00D2006F">
      <w:pPr>
        <w:pStyle w:val="Plattetekst"/>
        <w:rPr>
          <w:sz w:val="22"/>
          <w:lang w:val="en-US"/>
        </w:rPr>
      </w:pPr>
      <w:r w:rsidRPr="0049638F">
        <w:rPr>
          <w:lang w:val="en-US"/>
        </w:rPr>
        <w:br w:type="column"/>
      </w:r>
    </w:p>
    <w:p w14:paraId="79135811" w14:textId="77777777" w:rsidR="000B264A" w:rsidRPr="0049638F" w:rsidRDefault="000B264A">
      <w:pPr>
        <w:pStyle w:val="Plattetekst"/>
        <w:rPr>
          <w:sz w:val="22"/>
          <w:lang w:val="en-US"/>
        </w:rPr>
      </w:pPr>
    </w:p>
    <w:p w14:paraId="79135812" w14:textId="77777777" w:rsidR="000B264A" w:rsidRPr="0049638F" w:rsidRDefault="000B264A">
      <w:pPr>
        <w:pStyle w:val="Plattetekst"/>
        <w:rPr>
          <w:sz w:val="22"/>
          <w:lang w:val="en-US"/>
        </w:rPr>
      </w:pPr>
    </w:p>
    <w:p w14:paraId="79135813" w14:textId="77777777" w:rsidR="000B264A" w:rsidRPr="0049638F" w:rsidRDefault="000B264A">
      <w:pPr>
        <w:pStyle w:val="Plattetekst"/>
        <w:spacing w:before="4"/>
        <w:rPr>
          <w:sz w:val="32"/>
          <w:lang w:val="en-US"/>
        </w:rPr>
      </w:pPr>
    </w:p>
    <w:p w14:paraId="79135814" w14:textId="77777777" w:rsidR="000B264A" w:rsidRDefault="00D2006F">
      <w:pPr>
        <w:pStyle w:val="Plattetekst"/>
        <w:ind w:left="153"/>
      </w:pPr>
      <w:r>
        <w:t>Pagina 1</w:t>
      </w:r>
    </w:p>
    <w:p w14:paraId="79135815" w14:textId="77777777" w:rsidR="000B264A" w:rsidRDefault="000B264A">
      <w:pPr>
        <w:sectPr w:rsidR="000B264A"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8857" w:space="275"/>
            <w:col w:w="1058"/>
          </w:cols>
        </w:sectPr>
      </w:pPr>
    </w:p>
    <w:p w14:paraId="40E3498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</w:p>
    <w:p w14:paraId="2239E9C3" w14:textId="77777777" w:rsidR="00670EC6" w:rsidRPr="00DE0BC0" w:rsidRDefault="00670EC6" w:rsidP="00670EC6">
      <w:pPr>
        <w:adjustRightInd w:val="0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22C9907E" w14:textId="77777777" w:rsidR="00670EC6" w:rsidRDefault="00670EC6" w:rsidP="00670EC6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29B90386" w14:textId="77777777" w:rsidR="00670EC6" w:rsidRPr="00AB37E9" w:rsidRDefault="00670EC6" w:rsidP="00670EC6">
      <w:pPr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39C8E5AD" w14:textId="77777777" w:rsidR="00670EC6" w:rsidRPr="00AB37E9" w:rsidRDefault="00670EC6" w:rsidP="00670EC6">
      <w:pPr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6B1FE7F3" w14:textId="77777777" w:rsidR="00670EC6" w:rsidRDefault="00670EC6" w:rsidP="00670EC6">
      <w:pPr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421247C5" w14:textId="68EB0B4F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9974E7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</w:t>
      </w:r>
      <w:r w:rsidR="0001317C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12425, getest volgens EN 12489.</w:t>
      </w:r>
    </w:p>
    <w:p w14:paraId="52581905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18C4C776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Weerstand tegen windbelasting </w:t>
      </w:r>
      <w:r>
        <w:rPr>
          <w:rFonts w:ascii="Helvetica" w:hAnsi="Helvetica" w:cs="Helvetica"/>
          <w:sz w:val="18"/>
          <w:szCs w:val="18"/>
        </w:rPr>
        <w:t>klasse 4 conform EN 12424, getest volgens EN 12444.</w:t>
      </w:r>
    </w:p>
    <w:p w14:paraId="5024A9E5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2996A097" w14:textId="0DB72EA8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(U) (W/(m².K)): </w:t>
      </w:r>
      <w:r w:rsidRPr="00C0144A">
        <w:rPr>
          <w:rFonts w:ascii="Helvetica" w:hAnsi="Helvetica" w:cs="Helvetica"/>
          <w:sz w:val="18"/>
          <w:szCs w:val="18"/>
        </w:rPr>
        <w:tab/>
      </w:r>
      <w:r w:rsidR="00E10E32">
        <w:rPr>
          <w:rFonts w:ascii="Helvetica" w:hAnsi="Helvetica" w:cs="Helvetica"/>
          <w:sz w:val="18"/>
          <w:szCs w:val="18"/>
        </w:rPr>
        <w:t>1</w:t>
      </w:r>
      <w:r>
        <w:rPr>
          <w:rFonts w:ascii="Helvetica" w:hAnsi="Helvetica" w:cs="Helvetica"/>
          <w:sz w:val="18"/>
          <w:szCs w:val="18"/>
        </w:rPr>
        <w:t>.</w:t>
      </w:r>
      <w:r w:rsidR="00E10E32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>, volgens EN 12428.</w:t>
      </w:r>
    </w:p>
    <w:p w14:paraId="129B9800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7622F4FD" w14:textId="1521B431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EB64B8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12426, getest volgens </w:t>
      </w:r>
      <w:r w:rsidR="00CE1A12">
        <w:rPr>
          <w:rFonts w:ascii="Helvetica" w:hAnsi="Helvetica" w:cs="Helvetica"/>
          <w:sz w:val="18"/>
          <w:szCs w:val="18"/>
        </w:rPr>
        <w:t xml:space="preserve">EN </w:t>
      </w:r>
      <w:r>
        <w:rPr>
          <w:rFonts w:ascii="Helvetica" w:hAnsi="Helvetica" w:cs="Helvetica"/>
          <w:sz w:val="18"/>
          <w:szCs w:val="18"/>
        </w:rPr>
        <w:t>12427.</w:t>
      </w:r>
    </w:p>
    <w:p w14:paraId="361D8892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260D09DB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5D3FCE9A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73E5E50D" w14:textId="77777777" w:rsidR="00670EC6" w:rsidRDefault="00670EC6" w:rsidP="00670EC6">
      <w:pPr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55910E45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38DD524C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9775662" w14:textId="77777777" w:rsidR="00670EC6" w:rsidRDefault="00670EC6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br w:type="page"/>
      </w:r>
    </w:p>
    <w:p w14:paraId="6EBC7257" w14:textId="77777777" w:rsidR="00CF0D53" w:rsidRDefault="00CF0D53" w:rsidP="006B309D">
      <w:pPr>
        <w:adjustRightInd w:val="0"/>
        <w:rPr>
          <w:rFonts w:ascii="Helvetica" w:hAnsi="Helvetica" w:cs="Helvetica"/>
          <w:sz w:val="18"/>
          <w:szCs w:val="18"/>
        </w:rPr>
      </w:pPr>
    </w:p>
    <w:p w14:paraId="6A88E329" w14:textId="5B874059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30.63.11-a FLEXIBELE DEUR</w:t>
      </w:r>
    </w:p>
    <w:p w14:paraId="207F864C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</w:p>
    <w:p w14:paraId="574FC263" w14:textId="68B43205" w:rsidR="006B309D" w:rsidRPr="00D23D05" w:rsidRDefault="006943B7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Fabricaat</w:t>
      </w:r>
      <w:r w:rsidR="006B309D" w:rsidRPr="00D23D05">
        <w:rPr>
          <w:rFonts w:ascii="Helvetica" w:hAnsi="Helvetica" w:cs="Helvetica"/>
          <w:sz w:val="18"/>
          <w:szCs w:val="18"/>
        </w:rPr>
        <w:t>: BMP Nederland B.V.</w:t>
      </w:r>
    </w:p>
    <w:p w14:paraId="29E13352" w14:textId="03BBD6C2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Type: </w:t>
      </w:r>
      <w:r w:rsidR="00D252D2">
        <w:rPr>
          <w:rFonts w:ascii="Helvetica" w:hAnsi="Helvetica" w:cs="Helvetica"/>
          <w:sz w:val="18"/>
          <w:szCs w:val="18"/>
        </w:rPr>
        <w:t>Thermicr</w:t>
      </w:r>
      <w:r w:rsidRPr="00D23D05">
        <w:rPr>
          <w:rFonts w:ascii="Helvetica" w:hAnsi="Helvetica" w:cs="Helvetica"/>
          <w:sz w:val="18"/>
          <w:szCs w:val="18"/>
        </w:rPr>
        <w:t>oll snelroldeur.</w:t>
      </w:r>
    </w:p>
    <w:p w14:paraId="3F7AA515" w14:textId="08672BAF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Positie:</w:t>
      </w:r>
      <w:r w:rsidRPr="00771A3D">
        <w:rPr>
          <w:rFonts w:ascii="Helvetica" w:hAnsi="Helvetica" w:cs="Helvetica"/>
          <w:sz w:val="18"/>
          <w:szCs w:val="18"/>
        </w:rPr>
        <w:t xml:space="preserve"> </w:t>
      </w:r>
      <w:r w:rsidR="00945817">
        <w:rPr>
          <w:rFonts w:ascii="Helvetica" w:hAnsi="Helvetica" w:cs="Helvetica"/>
          <w:sz w:val="18"/>
          <w:szCs w:val="18"/>
        </w:rPr>
        <w:t>geïsoleerde</w:t>
      </w:r>
      <w:r w:rsidR="00D252D2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deur</w:t>
      </w:r>
    </w:p>
    <w:p w14:paraId="5F1BFDBB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</w:p>
    <w:p w14:paraId="4FE1C660" w14:textId="77777777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Snelheid</w:t>
      </w:r>
    </w:p>
    <w:p w14:paraId="238429BE" w14:textId="7ACEB1AF" w:rsidR="006B309D" w:rsidRPr="00EB2C8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-openingssnelheid: instelbaar, maximaal </w:t>
      </w:r>
      <w:r w:rsidR="005967C4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5967C4">
        <w:rPr>
          <w:rFonts w:ascii="Helvetica" w:hAnsi="Helvetica" w:cs="Helvetica"/>
          <w:sz w:val="18"/>
          <w:szCs w:val="18"/>
        </w:rPr>
        <w:t>5</w:t>
      </w:r>
      <w:r w:rsidR="00CF0D53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04221D6" w14:textId="3540CAA5" w:rsidR="006B309D" w:rsidRPr="00771A3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-sluitingssnelheid: instelbaar, 0,</w:t>
      </w:r>
      <w:r w:rsidR="000F15C7">
        <w:rPr>
          <w:rFonts w:ascii="Helvetica" w:hAnsi="Helvetica" w:cs="Helvetica"/>
          <w:sz w:val="18"/>
          <w:szCs w:val="18"/>
        </w:rPr>
        <w:t>5</w:t>
      </w:r>
      <w:r w:rsidR="00CF0D53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4B75221C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67AA5F6A" w14:textId="3C7E42A4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475CBD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0E1B5E25" w14:textId="516551DE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475CBD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 sluiting, zwaartekracht.</w:t>
      </w:r>
    </w:p>
    <w:p w14:paraId="4AF775DA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Afmetingen</w:t>
      </w:r>
    </w:p>
    <w:p w14:paraId="1270FFD2" w14:textId="3E8E7F2A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-dagbreedte (mm): zoals volgt uit bestektekeningen</w:t>
      </w:r>
      <w:r w:rsidR="003440A2">
        <w:rPr>
          <w:rFonts w:ascii="Helvetica" w:hAnsi="Helvetica" w:cs="Helvetica"/>
          <w:sz w:val="18"/>
          <w:szCs w:val="18"/>
        </w:rPr>
        <w:t>;</w:t>
      </w:r>
    </w:p>
    <w:p w14:paraId="1412C3AE" w14:textId="7BB15475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-daghoogte (mm): zoals volgt uit bestektekeningen</w:t>
      </w:r>
      <w:r w:rsidR="003440A2">
        <w:rPr>
          <w:rFonts w:ascii="Helvetica" w:hAnsi="Helvetica" w:cs="Helvetica"/>
          <w:sz w:val="18"/>
          <w:szCs w:val="18"/>
        </w:rPr>
        <w:t>.</w:t>
      </w:r>
    </w:p>
    <w:p w14:paraId="2EE99A04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52C660F2" w14:textId="520B7BE2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0F15C7">
        <w:rPr>
          <w:rFonts w:ascii="Helvetica" w:hAnsi="Helvetica" w:cs="Helvetica"/>
          <w:sz w:val="18"/>
          <w:szCs w:val="18"/>
        </w:rPr>
        <w:t>gegalvaniseerd</w:t>
      </w:r>
      <w:r w:rsidR="00374535">
        <w:rPr>
          <w:rFonts w:ascii="Helvetica" w:hAnsi="Helvetica" w:cs="Helvetica"/>
          <w:sz w:val="18"/>
          <w:szCs w:val="18"/>
        </w:rPr>
        <w:t xml:space="preserve">, </w:t>
      </w:r>
      <w:r w:rsidR="0043524B">
        <w:rPr>
          <w:rFonts w:ascii="Helvetica" w:hAnsi="Helvetica" w:cs="Helvetica"/>
          <w:sz w:val="18"/>
          <w:szCs w:val="18"/>
        </w:rPr>
        <w:t>in</w:t>
      </w:r>
      <w:r w:rsidR="00374535">
        <w:rPr>
          <w:rFonts w:ascii="Helvetica" w:hAnsi="Helvetica" w:cs="Helvetica"/>
          <w:sz w:val="18"/>
          <w:szCs w:val="18"/>
        </w:rPr>
        <w:t>clusief afdekkappen over</w:t>
      </w:r>
      <w:r w:rsidR="005A049E">
        <w:rPr>
          <w:rFonts w:ascii="Helvetica" w:hAnsi="Helvetica" w:cs="Helvetica"/>
          <w:sz w:val="18"/>
          <w:szCs w:val="18"/>
        </w:rPr>
        <w:t xml:space="preserve"> de</w:t>
      </w:r>
      <w:r w:rsidR="00374535">
        <w:rPr>
          <w:rFonts w:ascii="Helvetica" w:hAnsi="Helvetica" w:cs="Helvetica"/>
          <w:sz w:val="18"/>
          <w:szCs w:val="18"/>
        </w:rPr>
        <w:t xml:space="preserve"> staanders</w:t>
      </w:r>
      <w:r w:rsidR="0043524B">
        <w:rPr>
          <w:rFonts w:ascii="Helvetica" w:hAnsi="Helvetica" w:cs="Helvetica"/>
          <w:sz w:val="18"/>
          <w:szCs w:val="18"/>
        </w:rPr>
        <w:t>;</w:t>
      </w:r>
    </w:p>
    <w:p w14:paraId="1F82076C" w14:textId="77777777" w:rsidR="006B309D" w:rsidRPr="00712AE3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Geleiders:</w:t>
      </w:r>
    </w:p>
    <w:p w14:paraId="5A63761A" w14:textId="0CE94B01" w:rsidR="006B309D" w:rsidRPr="00712AE3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2C154F">
        <w:rPr>
          <w:rFonts w:ascii="Helvetica" w:hAnsi="Helvetica" w:cs="Helvetica"/>
          <w:sz w:val="18"/>
          <w:szCs w:val="18"/>
        </w:rPr>
        <w:t>g</w:t>
      </w:r>
      <w:r w:rsidRPr="00712AE3">
        <w:rPr>
          <w:rFonts w:ascii="Helvetica" w:hAnsi="Helvetica" w:cs="Helvetica"/>
          <w:sz w:val="18"/>
          <w:szCs w:val="18"/>
        </w:rPr>
        <w:t>epatenteerd</w:t>
      </w:r>
      <w:r w:rsidR="002C154F">
        <w:rPr>
          <w:rFonts w:ascii="Helvetica" w:hAnsi="Helvetica" w:cs="Helvetica"/>
          <w:sz w:val="18"/>
          <w:szCs w:val="18"/>
        </w:rPr>
        <w:t xml:space="preserve"> verhard polyet</w:t>
      </w:r>
      <w:r w:rsidR="000E42C2">
        <w:rPr>
          <w:rFonts w:ascii="Helvetica" w:hAnsi="Helvetica" w:cs="Helvetica"/>
          <w:sz w:val="18"/>
          <w:szCs w:val="18"/>
        </w:rPr>
        <w:t>hyleen</w:t>
      </w:r>
      <w:r w:rsidR="002C154F">
        <w:rPr>
          <w:rFonts w:ascii="Helvetica" w:hAnsi="Helvetica" w:cs="Helvetica"/>
          <w:sz w:val="18"/>
          <w:szCs w:val="18"/>
        </w:rPr>
        <w:t>;</w:t>
      </w:r>
    </w:p>
    <w:p w14:paraId="34B6A24E" w14:textId="158D4D0F" w:rsidR="006B309D" w:rsidRPr="0049638F" w:rsidRDefault="006B309D" w:rsidP="006B309D">
      <w:pPr>
        <w:adjustRightInd w:val="0"/>
        <w:rPr>
          <w:rFonts w:ascii="Helvetica" w:hAnsi="Helvetica" w:cs="Helvetica"/>
          <w:sz w:val="18"/>
          <w:szCs w:val="18"/>
          <w:lang w:val="en-US"/>
        </w:rPr>
      </w:pPr>
      <w:r w:rsidRPr="0049638F">
        <w:rPr>
          <w:rFonts w:ascii="Helvetica" w:hAnsi="Helvetica" w:cs="Helvetica"/>
          <w:sz w:val="18"/>
          <w:szCs w:val="18"/>
          <w:lang w:val="en-US"/>
        </w:rPr>
        <w:t>-</w:t>
      </w:r>
      <w:r w:rsidR="002C154F" w:rsidRPr="0049638F">
        <w:rPr>
          <w:rFonts w:ascii="Helvetica" w:hAnsi="Helvetica" w:cs="Helvetica"/>
          <w:sz w:val="18"/>
          <w:szCs w:val="18"/>
          <w:lang w:val="en-US"/>
        </w:rPr>
        <w:t>z</w:t>
      </w:r>
      <w:r w:rsidRPr="0049638F">
        <w:rPr>
          <w:rFonts w:ascii="Helvetica" w:hAnsi="Helvetica" w:cs="Helvetica"/>
          <w:sz w:val="18"/>
          <w:szCs w:val="18"/>
          <w:lang w:val="en-US"/>
        </w:rPr>
        <w:t>elfsmerend</w:t>
      </w:r>
      <w:r w:rsidR="005A049E" w:rsidRPr="0049638F">
        <w:rPr>
          <w:rFonts w:ascii="Helvetica" w:hAnsi="Helvetica" w:cs="Helvetica"/>
          <w:sz w:val="18"/>
          <w:szCs w:val="18"/>
          <w:lang w:val="en-US"/>
        </w:rPr>
        <w:t>.</w:t>
      </w:r>
    </w:p>
    <w:p w14:paraId="5D7D6286" w14:textId="77777777" w:rsidR="006B309D" w:rsidRPr="0049638F" w:rsidRDefault="006B309D" w:rsidP="006B309D">
      <w:pPr>
        <w:adjustRightInd w:val="0"/>
        <w:rPr>
          <w:rFonts w:ascii="Helvetica" w:hAnsi="Helvetica" w:cs="Helvetica"/>
          <w:sz w:val="18"/>
          <w:szCs w:val="18"/>
          <w:lang w:val="en-US"/>
        </w:rPr>
      </w:pPr>
      <w:r w:rsidRPr="0049638F">
        <w:rPr>
          <w:rFonts w:ascii="Helvetica" w:hAnsi="Helvetica" w:cs="Helvetica"/>
          <w:sz w:val="18"/>
          <w:szCs w:val="18"/>
          <w:lang w:val="en-US"/>
        </w:rPr>
        <w:t>Deurblad:</w:t>
      </w:r>
    </w:p>
    <w:p w14:paraId="2E39A6DE" w14:textId="04E60216" w:rsidR="006B309D" w:rsidRPr="0049638F" w:rsidRDefault="006B309D" w:rsidP="006B309D">
      <w:pPr>
        <w:adjustRightInd w:val="0"/>
        <w:rPr>
          <w:rFonts w:ascii="Helvetica" w:hAnsi="Helvetica" w:cs="Helvetica"/>
          <w:sz w:val="18"/>
          <w:szCs w:val="18"/>
          <w:lang w:val="en-US"/>
        </w:rPr>
      </w:pPr>
      <w:r w:rsidRPr="0049638F">
        <w:rPr>
          <w:rFonts w:ascii="Helvetica" w:hAnsi="Helvetica" w:cs="Helvetica"/>
          <w:sz w:val="18"/>
          <w:szCs w:val="18"/>
          <w:lang w:val="en-US"/>
        </w:rPr>
        <w:t xml:space="preserve">- </w:t>
      </w:r>
      <w:r w:rsidR="00F71504" w:rsidRPr="0049638F">
        <w:rPr>
          <w:rFonts w:ascii="Helvetica" w:hAnsi="Helvetica" w:cs="Helvetica"/>
          <w:sz w:val="18"/>
          <w:szCs w:val="18"/>
          <w:lang w:val="en-US"/>
        </w:rPr>
        <w:t xml:space="preserve">Pre-painted </w:t>
      </w:r>
      <w:r w:rsidR="00C95DD2" w:rsidRPr="0049638F">
        <w:rPr>
          <w:rFonts w:ascii="Helvetica" w:hAnsi="Helvetica" w:cs="Helvetica"/>
          <w:sz w:val="18"/>
          <w:szCs w:val="18"/>
          <w:lang w:val="en-US"/>
        </w:rPr>
        <w:t>aluminium, RAL 9006 / RAL 9002</w:t>
      </w:r>
    </w:p>
    <w:p w14:paraId="74C3539C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4AD4BE77" w14:textId="53A74184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C154F">
        <w:rPr>
          <w:rFonts w:ascii="Helvetica" w:hAnsi="Helvetica" w:cs="Helvetica"/>
          <w:sz w:val="18"/>
          <w:szCs w:val="18"/>
        </w:rPr>
        <w:t>g</w:t>
      </w:r>
      <w:r>
        <w:rPr>
          <w:rFonts w:ascii="Helvetica" w:hAnsi="Helvetica" w:cs="Helvetica"/>
          <w:sz w:val="18"/>
          <w:szCs w:val="18"/>
        </w:rPr>
        <w:t>een vensters.</w:t>
      </w:r>
    </w:p>
    <w:p w14:paraId="5E9BB106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Bediening:</w:t>
      </w:r>
    </w:p>
    <w:p w14:paraId="15E30C33" w14:textId="10EB9FDF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1 drukknop op de schakelkast, plus 1 slagknop (andere zijde)</w:t>
      </w:r>
      <w:r w:rsidR="003752D2">
        <w:rPr>
          <w:rFonts w:ascii="Helvetica" w:hAnsi="Helvetica" w:cs="Helvetica"/>
          <w:sz w:val="18"/>
          <w:szCs w:val="18"/>
        </w:rPr>
        <w:t>.</w:t>
      </w:r>
    </w:p>
    <w:p w14:paraId="4257ABE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Beveiliging:</w:t>
      </w:r>
    </w:p>
    <w:p w14:paraId="789FF277" w14:textId="5BB465BC" w:rsidR="006B309D" w:rsidRPr="001F186B" w:rsidRDefault="003972AF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6B309D" w:rsidRPr="00D23D05">
        <w:rPr>
          <w:rFonts w:ascii="Helvetica" w:hAnsi="Helvetica" w:cs="Helvetica"/>
          <w:sz w:val="18"/>
          <w:szCs w:val="18"/>
        </w:rPr>
        <w:t>barrière lichtgordijn in de deurstijlen</w:t>
      </w:r>
      <w:r w:rsidR="00936BE5">
        <w:rPr>
          <w:rFonts w:ascii="Helvetica" w:hAnsi="Helvetica" w:cs="Helvetica"/>
          <w:sz w:val="18"/>
          <w:szCs w:val="18"/>
        </w:rPr>
        <w:t>.</w:t>
      </w:r>
    </w:p>
    <w:p w14:paraId="77104473" w14:textId="77777777" w:rsidR="004E4B04" w:rsidRDefault="00EF0A62" w:rsidP="00EF0A62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Aandrijving: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7B57FECA" w14:textId="7000758E" w:rsidR="00EF0A62" w:rsidRDefault="004E4B04" w:rsidP="00EF0A62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EF0A62">
        <w:rPr>
          <w:rFonts w:ascii="Helvetica" w:hAnsi="Helvetica" w:cs="Helvetica"/>
          <w:sz w:val="18"/>
          <w:szCs w:val="18"/>
        </w:rPr>
        <w:t>frequentiegeregelde</w:t>
      </w:r>
      <w:r w:rsidR="00EF0A62" w:rsidRPr="00D23D05">
        <w:rPr>
          <w:rFonts w:ascii="Helvetica" w:hAnsi="Helvetica" w:cs="Helvetica"/>
          <w:sz w:val="18"/>
          <w:szCs w:val="18"/>
        </w:rPr>
        <w:t xml:space="preserve"> elektromotor</w:t>
      </w:r>
      <w:r w:rsidR="00264464">
        <w:rPr>
          <w:rFonts w:ascii="Helvetica" w:hAnsi="Helvetica" w:cs="Helvetica"/>
          <w:sz w:val="18"/>
          <w:szCs w:val="18"/>
        </w:rPr>
        <w:t>,</w:t>
      </w:r>
      <w:r w:rsidR="00EF0A62">
        <w:rPr>
          <w:rFonts w:ascii="Helvetica" w:hAnsi="Helvetica" w:cs="Helvetica"/>
          <w:sz w:val="18"/>
          <w:szCs w:val="18"/>
        </w:rPr>
        <w:t xml:space="preserve"> met tandwielkast</w:t>
      </w:r>
      <w:r w:rsidR="00EF0A62" w:rsidRPr="00D23D05">
        <w:rPr>
          <w:rFonts w:ascii="Helvetica" w:hAnsi="Helvetica" w:cs="Helvetica"/>
          <w:sz w:val="18"/>
          <w:szCs w:val="18"/>
        </w:rPr>
        <w:t>, behorende bij dit type deur, snelheid en afmeting;</w:t>
      </w:r>
    </w:p>
    <w:p w14:paraId="2900789B" w14:textId="01ADBEB0" w:rsidR="004E4B04" w:rsidRDefault="004E4B04" w:rsidP="00EF0A62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6D4F69">
        <w:rPr>
          <w:rFonts w:ascii="Helvetica" w:hAnsi="Helvetica" w:cs="Helvetica"/>
          <w:sz w:val="18"/>
          <w:szCs w:val="18"/>
        </w:rPr>
        <w:t>aangedreven d.m.v. kettingbevestiging op het aangedreven paneel.</w:t>
      </w:r>
    </w:p>
    <w:p w14:paraId="79D6861D" w14:textId="77777777" w:rsidR="00EF0A62" w:rsidRPr="00D23D05" w:rsidRDefault="00EF0A62" w:rsidP="00EF0A62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Besturing:</w:t>
      </w:r>
      <w:r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schakelkast in verzinkt staal, IP54</w:t>
      </w:r>
      <w:r>
        <w:rPr>
          <w:rFonts w:ascii="Helvetica" w:hAnsi="Helvetica" w:cs="Helvetica"/>
          <w:sz w:val="18"/>
          <w:szCs w:val="18"/>
        </w:rPr>
        <w:t>, inclusief:</w:t>
      </w:r>
    </w:p>
    <w:p w14:paraId="35E3F4C1" w14:textId="77777777" w:rsidR="00EF0A62" w:rsidRDefault="00EF0A62" w:rsidP="00EF0A62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3F481C0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-display;</w:t>
      </w:r>
    </w:p>
    <w:p w14:paraId="4C685BA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5A914CCB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-noodknop;</w:t>
      </w:r>
    </w:p>
    <w:p w14:paraId="133BDEE4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 sluiten;</w:t>
      </w:r>
    </w:p>
    <w:p w14:paraId="7AE28DD1" w14:textId="359CBD35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 w:rsidR="003752D2">
        <w:rPr>
          <w:rFonts w:ascii="Helvetica" w:hAnsi="Helvetica" w:cs="Helvetica"/>
          <w:sz w:val="18"/>
          <w:szCs w:val="18"/>
        </w:rPr>
        <w:t>.</w:t>
      </w:r>
    </w:p>
    <w:p w14:paraId="60678595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Toebehoren:</w:t>
      </w:r>
    </w:p>
    <w:p w14:paraId="0B1F6AC0" w14:textId="148491D0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r</w:t>
      </w:r>
      <w:r w:rsidRPr="00D23D05">
        <w:rPr>
          <w:rFonts w:ascii="Helvetica" w:hAnsi="Helvetica" w:cs="Helvetica"/>
          <w:sz w:val="18"/>
          <w:szCs w:val="18"/>
        </w:rPr>
        <w:t>em op de motor</w:t>
      </w:r>
      <w:r>
        <w:rPr>
          <w:rFonts w:ascii="Helvetica" w:hAnsi="Helvetica" w:cs="Helvetica"/>
          <w:sz w:val="18"/>
          <w:szCs w:val="18"/>
        </w:rPr>
        <w:t>;</w:t>
      </w:r>
    </w:p>
    <w:p w14:paraId="4F4EF621" w14:textId="2FE7EF61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-bekabeling, toelatend de schakelkast op 1200 mm hoogte van de vloer te plaatsen aan motorzijde;</w:t>
      </w:r>
    </w:p>
    <w:p w14:paraId="23453A8A" w14:textId="600C51F4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31E37ED9" w14:textId="4324B166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oodontgrendeling</w:t>
      </w:r>
      <w:r>
        <w:rPr>
          <w:rFonts w:ascii="Helvetica" w:hAnsi="Helvetica" w:cs="Helvetica"/>
          <w:sz w:val="18"/>
          <w:szCs w:val="18"/>
        </w:rPr>
        <w:t>;</w:t>
      </w:r>
    </w:p>
    <w:p w14:paraId="7F8625F1" w14:textId="7D4EA89D" w:rsidR="006B309D" w:rsidRPr="0049482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>
        <w:rPr>
          <w:rFonts w:ascii="Helvetica" w:hAnsi="Helvetica" w:cs="Helvetica"/>
          <w:sz w:val="18"/>
          <w:szCs w:val="18"/>
        </w:rPr>
        <w:t>.</w:t>
      </w:r>
    </w:p>
    <w:p w14:paraId="586A89F5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3FC03596" w14:textId="5C8B580C" w:rsidR="005D5F88" w:rsidRPr="00D23D05" w:rsidRDefault="005D5F88" w:rsidP="005D5F88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3972AF">
        <w:rPr>
          <w:rFonts w:ascii="Helvetica" w:hAnsi="Helvetica" w:cs="Helvetica"/>
          <w:sz w:val="18"/>
          <w:szCs w:val="18"/>
        </w:rPr>
        <w:t>3000</w:t>
      </w:r>
      <w:r w:rsidRPr="00D23D05">
        <w:rPr>
          <w:rFonts w:ascii="Helvetica" w:hAnsi="Helvetica" w:cs="Helvetica"/>
          <w:sz w:val="18"/>
          <w:szCs w:val="18"/>
        </w:rPr>
        <w:t xml:space="preserve"> x </w:t>
      </w:r>
      <w:r w:rsidR="003972AF">
        <w:rPr>
          <w:rFonts w:ascii="Helvetica" w:hAnsi="Helvetica" w:cs="Helvetica"/>
          <w:sz w:val="18"/>
          <w:szCs w:val="18"/>
        </w:rPr>
        <w:t>30</w:t>
      </w:r>
      <w:r w:rsidRPr="00D23D05">
        <w:rPr>
          <w:rFonts w:ascii="Helvetica" w:hAnsi="Helvetica" w:cs="Helvetica"/>
          <w:sz w:val="18"/>
          <w:szCs w:val="18"/>
        </w:rPr>
        <w:t>00 Klasse 4, EN 12424</w:t>
      </w:r>
      <w:r w:rsidR="004534C8">
        <w:rPr>
          <w:rFonts w:ascii="Helvetica" w:hAnsi="Helvetica" w:cs="Helvetica"/>
          <w:sz w:val="18"/>
          <w:szCs w:val="18"/>
        </w:rPr>
        <w:t>;</w:t>
      </w:r>
    </w:p>
    <w:p w14:paraId="4BD491E2" w14:textId="68BDB9B2" w:rsidR="005D5F88" w:rsidRPr="00D23D05" w:rsidRDefault="00AC64D3" w:rsidP="005D5F88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FA38C9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>0</w:t>
      </w:r>
      <w:r w:rsidR="005D5F88">
        <w:rPr>
          <w:rFonts w:ascii="Helvetica" w:hAnsi="Helvetica" w:cs="Helvetica"/>
          <w:sz w:val="18"/>
          <w:szCs w:val="18"/>
        </w:rPr>
        <w:t>00</w:t>
      </w:r>
      <w:r w:rsidR="005D5F88" w:rsidRPr="00D23D05">
        <w:rPr>
          <w:rFonts w:ascii="Helvetica" w:hAnsi="Helvetica" w:cs="Helvetica"/>
          <w:sz w:val="18"/>
          <w:szCs w:val="18"/>
        </w:rPr>
        <w:t xml:space="preserve"> x </w:t>
      </w:r>
      <w:r w:rsidR="00FA38C9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>0</w:t>
      </w:r>
      <w:r w:rsidR="005D5F88">
        <w:rPr>
          <w:rFonts w:ascii="Helvetica" w:hAnsi="Helvetica" w:cs="Helvetica"/>
          <w:sz w:val="18"/>
          <w:szCs w:val="18"/>
        </w:rPr>
        <w:t>00</w:t>
      </w:r>
      <w:r w:rsidR="005D5F88" w:rsidRPr="00D23D05">
        <w:rPr>
          <w:rFonts w:ascii="Helvetica" w:hAnsi="Helvetica" w:cs="Helvetica"/>
          <w:sz w:val="18"/>
          <w:szCs w:val="18"/>
        </w:rPr>
        <w:t xml:space="preserve"> Klasse 3, EN 12424</w:t>
      </w:r>
      <w:r w:rsidR="004534C8">
        <w:rPr>
          <w:rFonts w:ascii="Helvetica" w:hAnsi="Helvetica" w:cs="Helvetica"/>
          <w:sz w:val="18"/>
          <w:szCs w:val="18"/>
        </w:rPr>
        <w:t>;</w:t>
      </w:r>
    </w:p>
    <w:p w14:paraId="14C186A5" w14:textId="5189CCBC" w:rsidR="005D5F88" w:rsidRDefault="005D5F88" w:rsidP="005D5F88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</w:t>
      </w:r>
      <w:r w:rsidR="00FA38C9">
        <w:rPr>
          <w:rFonts w:ascii="Helvetica" w:hAnsi="Helvetica" w:cs="Helvetica"/>
          <w:sz w:val="18"/>
          <w:szCs w:val="18"/>
        </w:rPr>
        <w:t>60</w:t>
      </w:r>
      <w:r w:rsidRPr="00D23D05">
        <w:rPr>
          <w:rFonts w:ascii="Helvetica" w:hAnsi="Helvetica" w:cs="Helvetica"/>
          <w:sz w:val="18"/>
          <w:szCs w:val="18"/>
        </w:rPr>
        <w:t xml:space="preserve">00 x </w:t>
      </w:r>
      <w:r w:rsidR="00FA38C9">
        <w:rPr>
          <w:rFonts w:ascii="Helvetica" w:hAnsi="Helvetica" w:cs="Helvetica"/>
          <w:sz w:val="18"/>
          <w:szCs w:val="18"/>
        </w:rPr>
        <w:t>50</w:t>
      </w:r>
      <w:r w:rsidRPr="00D23D05">
        <w:rPr>
          <w:rFonts w:ascii="Helvetica" w:hAnsi="Helvetica" w:cs="Helvetica"/>
          <w:sz w:val="18"/>
          <w:szCs w:val="18"/>
        </w:rPr>
        <w:t>00 Klasse 2, EN 12424</w:t>
      </w:r>
      <w:r w:rsidR="004534C8">
        <w:rPr>
          <w:rFonts w:ascii="Helvetica" w:hAnsi="Helvetica" w:cs="Helvetica"/>
          <w:sz w:val="18"/>
          <w:szCs w:val="18"/>
        </w:rPr>
        <w:t>.</w:t>
      </w:r>
    </w:p>
    <w:p w14:paraId="6E15F70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5BB3021D" w14:textId="469238E0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CD0A8B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12426</w:t>
      </w:r>
      <w:r w:rsidR="00025190">
        <w:rPr>
          <w:rFonts w:ascii="Helvetica" w:hAnsi="Helvetica" w:cs="Helvetica"/>
          <w:sz w:val="18"/>
          <w:szCs w:val="18"/>
        </w:rPr>
        <w:t>.</w:t>
      </w:r>
    </w:p>
    <w:p w14:paraId="4DEBEE28" w14:textId="77777777" w:rsidR="00892DCE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  <w:r w:rsidR="00EB25D1">
        <w:rPr>
          <w:rFonts w:ascii="Helvetica" w:hAnsi="Helvetica" w:cs="Helvetica"/>
          <w:sz w:val="18"/>
          <w:szCs w:val="18"/>
        </w:rPr>
        <w:t xml:space="preserve">: </w:t>
      </w:r>
    </w:p>
    <w:p w14:paraId="7913582B" w14:textId="6F577016" w:rsidR="000B264A" w:rsidRPr="00130E8F" w:rsidRDefault="00892DCE" w:rsidP="00130E8F">
      <w:pPr>
        <w:adjustRightInd w:val="0"/>
        <w:rPr>
          <w:rFonts w:ascii="Helvetica" w:hAnsi="Helvetica" w:cs="Helvetica"/>
          <w:sz w:val="18"/>
          <w:szCs w:val="18"/>
        </w:rPr>
        <w:sectPr w:rsidR="000B264A" w:rsidRPr="00130E8F" w:rsidSect="00173FA6">
          <w:headerReference w:type="default" r:id="rId14"/>
          <w:footerReference w:type="default" r:id="rId15"/>
          <w:pgSz w:w="11910" w:h="16840"/>
          <w:pgMar w:top="2560" w:right="740" w:bottom="1276" w:left="980" w:header="1134" w:footer="1479" w:gutter="0"/>
          <w:pgNumType w:start="2"/>
          <w:cols w:space="708"/>
        </w:sectPr>
      </w:pPr>
      <w:r>
        <w:rPr>
          <w:rFonts w:ascii="Helvetica" w:hAnsi="Helvetica" w:cs="Helvetica"/>
          <w:sz w:val="18"/>
          <w:szCs w:val="18"/>
        </w:rPr>
        <w:t>-</w:t>
      </w:r>
      <w:r w:rsidR="00CD0A8B">
        <w:rPr>
          <w:rFonts w:ascii="Helvetica" w:hAnsi="Helvetica" w:cs="Helvetica"/>
          <w:sz w:val="18"/>
          <w:szCs w:val="18"/>
        </w:rPr>
        <w:t>3</w:t>
      </w:r>
      <w:r w:rsidR="006B309D" w:rsidRPr="00D23D05">
        <w:rPr>
          <w:rFonts w:ascii="Helvetica" w:hAnsi="Helvetica" w:cs="Helvetica"/>
          <w:sz w:val="18"/>
          <w:szCs w:val="18"/>
        </w:rPr>
        <w:t>.000.000 cycli, EN 12604</w:t>
      </w:r>
      <w:r w:rsidR="00025190">
        <w:rPr>
          <w:rFonts w:ascii="Helvetica" w:hAnsi="Helvetica" w:cs="Helvetica"/>
          <w:sz w:val="18"/>
          <w:szCs w:val="18"/>
        </w:rPr>
        <w:t>.</w:t>
      </w:r>
    </w:p>
    <w:p w14:paraId="7913582C" w14:textId="27EF71F6" w:rsidR="000B264A" w:rsidRDefault="000B264A">
      <w:pPr>
        <w:pStyle w:val="Plattetekst"/>
        <w:rPr>
          <w:sz w:val="18"/>
        </w:rPr>
      </w:pPr>
    </w:p>
    <w:p w14:paraId="79135831" w14:textId="571812EE" w:rsidR="000B264A" w:rsidRDefault="00D2006F" w:rsidP="00D2006F">
      <w:pPr>
        <w:pStyle w:val="Kop1"/>
      </w:pPr>
      <w:r>
        <w:t>Bijlage 1: optieblad</w:t>
      </w:r>
    </w:p>
    <w:p w14:paraId="44863163" w14:textId="77777777" w:rsidR="00C31D89" w:rsidRDefault="00C31D89" w:rsidP="00C31D89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r w:rsidRPr="003550D5">
        <w:rPr>
          <w:rFonts w:ascii="Helvetica" w:hAnsi="Helvetica" w:cs="Helvetica"/>
          <w:i/>
          <w:iCs/>
          <w:sz w:val="18"/>
          <w:szCs w:val="18"/>
          <w:u w:val="single"/>
        </w:rPr>
        <w:t>Indien u enige opties wil implementeren verzoeken wij u ons te contacteren voor een op maat gemaakte bestektekst</w:t>
      </w:r>
      <w:r>
        <w:rPr>
          <w:rFonts w:ascii="Helvetica" w:hAnsi="Helvetica" w:cs="Helvetica"/>
          <w:i/>
          <w:iCs/>
          <w:sz w:val="18"/>
          <w:szCs w:val="18"/>
          <w:u w:val="single"/>
        </w:rPr>
        <w:t xml:space="preserve">: </w:t>
      </w:r>
    </w:p>
    <w:p w14:paraId="6B21741C" w14:textId="77777777" w:rsidR="00C31D89" w:rsidRDefault="00C31D89" w:rsidP="00C31D89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</w:p>
    <w:p w14:paraId="519B0E73" w14:textId="0C5469F9" w:rsidR="00C31D89" w:rsidRDefault="00000000" w:rsidP="00C31D89">
      <w:pPr>
        <w:pStyle w:val="Geenafstand"/>
        <w:ind w:left="284" w:hanging="142"/>
        <w:rPr>
          <w:rFonts w:ascii="Helvetica" w:hAnsi="Helvetica" w:cs="Helvetica"/>
          <w:i/>
          <w:iCs/>
          <w:color w:val="4F81BD" w:themeColor="accent1"/>
          <w:sz w:val="18"/>
          <w:szCs w:val="18"/>
          <w:u w:val="single"/>
        </w:rPr>
      </w:pPr>
      <w:hyperlink r:id="rId16" w:history="1">
        <w:r w:rsidR="00C31D89" w:rsidRPr="00592112">
          <w:rPr>
            <w:rStyle w:val="Hyperlink"/>
            <w:rFonts w:ascii="Helvetica" w:hAnsi="Helvetica" w:cs="Helvetica"/>
            <w:i/>
            <w:iCs/>
            <w:sz w:val="18"/>
            <w:szCs w:val="18"/>
          </w:rPr>
          <w:t>Contact | BMP Nederland</w:t>
        </w:r>
      </w:hyperlink>
    </w:p>
    <w:p w14:paraId="1D722F3B" w14:textId="77777777" w:rsidR="00C31D89" w:rsidRPr="00C31D89" w:rsidRDefault="00C31D89" w:rsidP="00C31D89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</w:p>
    <w:p w14:paraId="784BFD0D" w14:textId="49AED262" w:rsidR="00A407C8" w:rsidRDefault="00A407C8" w:rsidP="00B92DFA">
      <w:pPr>
        <w:keepNext/>
        <w:keepLines/>
        <w:spacing w:before="40"/>
        <w:ind w:left="284" w:hanging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>
        <w:rPr>
          <w:rFonts w:eastAsiaTheme="majorEastAsia" w:cstheme="majorBidi"/>
          <w:b/>
          <w:color w:val="000000" w:themeColor="text1"/>
          <w:sz w:val="18"/>
          <w:szCs w:val="24"/>
        </w:rPr>
        <w:t>Deurblad</w:t>
      </w:r>
    </w:p>
    <w:p w14:paraId="262E4BCA" w14:textId="529358D1" w:rsidR="00A407C8" w:rsidRDefault="00E76328" w:rsidP="00E76328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730094">
        <w:rPr>
          <w:rFonts w:ascii="Helvetica" w:eastAsiaTheme="minorHAnsi" w:hAnsi="Helvetica" w:cs="Helvetica"/>
          <w:sz w:val="18"/>
          <w:szCs w:val="18"/>
          <w:lang w:val="it-IT"/>
        </w:rPr>
        <w:t>R</w:t>
      </w:r>
    </w:p>
    <w:p w14:paraId="53CB6DEC" w14:textId="77777777" w:rsidR="00E76328" w:rsidRPr="00730094" w:rsidRDefault="00E76328" w:rsidP="00E76328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</w:p>
    <w:p w14:paraId="5DB0C33A" w14:textId="628DE30B" w:rsidR="00B92DFA" w:rsidRPr="00B92DFA" w:rsidRDefault="00B92DFA" w:rsidP="00B92DFA">
      <w:pPr>
        <w:keepNext/>
        <w:keepLines/>
        <w:spacing w:before="40"/>
        <w:ind w:left="284" w:hanging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Vensters:</w:t>
      </w:r>
    </w:p>
    <w:p w14:paraId="613E5FCF" w14:textId="10B9CD15" w:rsid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>-</w:t>
      </w:r>
      <w:r w:rsidR="00D878CD">
        <w:rPr>
          <w:rFonts w:ascii="Helvetica" w:eastAsiaTheme="minorHAnsi" w:hAnsi="Helvetica" w:cs="Helvetica"/>
          <w:sz w:val="18"/>
          <w:szCs w:val="18"/>
          <w:lang w:val="it-IT"/>
        </w:rPr>
        <w:t>Vensterpaneel, rechthoekig, .. venster(s);</w:t>
      </w:r>
    </w:p>
    <w:p w14:paraId="42FD61B1" w14:textId="05364B2A" w:rsidR="00D878CD" w:rsidRPr="00B92DFA" w:rsidRDefault="00D878CD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Helvetica" w:eastAsiaTheme="minorHAnsi" w:hAnsi="Helvetica" w:cs="Helvetica"/>
          <w:sz w:val="18"/>
          <w:szCs w:val="18"/>
          <w:lang w:val="it-IT"/>
        </w:rPr>
        <w:t>-</w:t>
      </w:r>
      <w:r w:rsidR="00CB6655">
        <w:rPr>
          <w:rFonts w:ascii="Helvetica" w:eastAsiaTheme="minorHAnsi" w:hAnsi="Helvetica" w:cs="Helvetica"/>
          <w:sz w:val="18"/>
          <w:szCs w:val="18"/>
          <w:lang w:val="it-IT"/>
        </w:rPr>
        <w:t>Enkelwandige venstersectie, 4 mm acryl .. venster(s).</w:t>
      </w:r>
    </w:p>
    <w:p w14:paraId="6E3FE3D2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</w:p>
    <w:p w14:paraId="2413F27E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Openingssnelheid:</w:t>
      </w:r>
    </w:p>
    <w:p w14:paraId="2C4A8159" w14:textId="47725E5A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>-</w:t>
      </w:r>
      <w:r w:rsidR="00DD4802" w:rsidRPr="00DD4802">
        <w:rPr>
          <w:rFonts w:ascii="Helvetica" w:hAnsi="Helvetica" w:cs="Helvetica"/>
          <w:sz w:val="18"/>
          <w:szCs w:val="18"/>
        </w:rPr>
        <w:t xml:space="preserve"> </w:t>
      </w:r>
      <w:r w:rsidR="00DD4802">
        <w:rPr>
          <w:rFonts w:ascii="Helvetica" w:hAnsi="Helvetica" w:cs="Helvetica"/>
          <w:sz w:val="18"/>
          <w:szCs w:val="18"/>
        </w:rPr>
        <w:t xml:space="preserve">openingssnelheid: instelbaar, maximaal </w:t>
      </w:r>
      <w:r w:rsidR="00CB6655">
        <w:rPr>
          <w:rFonts w:ascii="Helvetica" w:hAnsi="Helvetica" w:cs="Helvetica"/>
          <w:sz w:val="18"/>
          <w:szCs w:val="18"/>
        </w:rPr>
        <w:t>1.8 m/s</w:t>
      </w:r>
      <w:r w:rsidR="00A26B1F">
        <w:rPr>
          <w:rFonts w:ascii="Helvetica" w:hAnsi="Helvetica" w:cs="Helvetica"/>
          <w:sz w:val="18"/>
          <w:szCs w:val="18"/>
        </w:rPr>
        <w:t>.</w:t>
      </w:r>
    </w:p>
    <w:p w14:paraId="4151084D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</w:p>
    <w:p w14:paraId="5CB84B10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Besturing:</w:t>
      </w:r>
    </w:p>
    <w:p w14:paraId="25247D88" w14:textId="77777777" w:rsidR="00B92DFA" w:rsidRPr="00B92DFA" w:rsidRDefault="00B92DFA" w:rsidP="00B92DFA">
      <w:pPr>
        <w:ind w:firstLine="142"/>
        <w:rPr>
          <w:rFonts w:ascii="Helvetica" w:hAnsi="Helvetica" w:cs="Helvetica"/>
          <w:noProof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 xml:space="preserve">-schakelkast in PVC, IP65; </w:t>
      </w:r>
    </w:p>
    <w:p w14:paraId="03F08049" w14:textId="77777777" w:rsidR="00B92DFA" w:rsidRPr="00B92DFA" w:rsidRDefault="00B92DFA" w:rsidP="00B92DFA">
      <w:pPr>
        <w:ind w:firstLine="142"/>
      </w:pPr>
      <w:r w:rsidRPr="00B92DFA">
        <w:rPr>
          <w:rFonts w:ascii="Helvetica" w:hAnsi="Helvetica" w:cs="Helvetica"/>
          <w:sz w:val="18"/>
          <w:szCs w:val="18"/>
        </w:rPr>
        <w:t>-schakelkast in RVS 304, IP66.</w:t>
      </w:r>
    </w:p>
    <w:p w14:paraId="3C7614A3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eastAsiaTheme="minorHAnsi" w:cstheme="minorBidi"/>
          <w:lang w:val="it-IT"/>
        </w:rPr>
      </w:pPr>
    </w:p>
    <w:p w14:paraId="190279D3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Bedieningscomponenten:</w:t>
      </w:r>
    </w:p>
    <w:p w14:paraId="0F084782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-d.m.v. radar-impuls, type BEA Falcon, tweezijdig of enkelzijdig; </w:t>
      </w:r>
    </w:p>
    <w:p w14:paraId="4BABEE03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-d.m.v. radar-impuls, type BEA Condor (met stilstand detectie), tweezijdig of enkelzijdig; </w:t>
      </w:r>
    </w:p>
    <w:p w14:paraId="1DD6D43D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-d.m.v. trekschakelaar, incl. 4 meter koord, tweezijdig of enkelzijdig; </w:t>
      </w:r>
    </w:p>
    <w:p w14:paraId="5598F842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>-d.m.v. Tof-spot radar, (bereik 6m</w:t>
      </w:r>
      <w:r w:rsidRPr="00B92DFA">
        <w:rPr>
          <w:rFonts w:ascii="Helvetica" w:eastAsiaTheme="minorHAnsi" w:hAnsi="Helvetica" w:cs="Helvetica"/>
          <w:sz w:val="18"/>
          <w:szCs w:val="18"/>
          <w:vertAlign w:val="superscript"/>
          <w:lang w:val="it-IT"/>
        </w:rPr>
        <w:t>1</w:t>
      </w: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), tweezijdig of enkelzijdig; </w:t>
      </w:r>
    </w:p>
    <w:p w14:paraId="6878DC7B" w14:textId="77777777" w:rsidR="00B92DFA" w:rsidRPr="00B92DFA" w:rsidRDefault="00B92DFA" w:rsidP="00B92DFA">
      <w:pPr>
        <w:widowControl/>
        <w:autoSpaceDE/>
        <w:autoSpaceDN/>
        <w:ind w:firstLine="142"/>
        <w:rPr>
          <w:rFonts w:eastAsiaTheme="minorHAnsi" w:cstheme="minorBidi"/>
          <w:sz w:val="24"/>
          <w:szCs w:val="24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-1-Kanaals zender, type slagknop; </w:t>
      </w:r>
    </w:p>
    <w:p w14:paraId="7FAF5916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>-2-kanaals handzender;</w:t>
      </w:r>
    </w:p>
    <w:p w14:paraId="04F98B3F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>-4-kanaalshandzender;</w:t>
      </w:r>
    </w:p>
    <w:p w14:paraId="745F92E0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 xml:space="preserve">  Inclusief ontvanger t.b.v. afstandsbediening. </w:t>
      </w:r>
    </w:p>
    <w:p w14:paraId="119294E9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</w:p>
    <w:p w14:paraId="3F677A19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Beveiligingscomponenten:</w:t>
      </w:r>
    </w:p>
    <w:p w14:paraId="7FC3E78C" w14:textId="7914FFB7" w:rsidR="00B92DFA" w:rsidRPr="00BC622B" w:rsidRDefault="00B92DFA" w:rsidP="00BC622B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>-</w:t>
      </w:r>
      <w:r w:rsidRPr="00BC622B">
        <w:rPr>
          <w:rFonts w:ascii="Helvetica" w:hAnsi="Helvetica" w:cs="Helvetica"/>
          <w:sz w:val="18"/>
          <w:szCs w:val="18"/>
        </w:rPr>
        <w:t xml:space="preserve">barrière lichtgordijn in de deurstijlen </w:t>
      </w:r>
      <w:r w:rsidR="00BC622B" w:rsidRPr="00BC622B">
        <w:rPr>
          <w:rFonts w:ascii="Helvetica" w:hAnsi="Helvetica" w:cs="Helvetica"/>
          <w:sz w:val="18"/>
          <w:szCs w:val="18"/>
        </w:rPr>
        <w:t>in combinatie met afrolbeveiliging</w:t>
      </w:r>
      <w:r w:rsidR="00BC622B">
        <w:rPr>
          <w:rFonts w:ascii="Helvetica" w:hAnsi="Helvetica" w:cs="Helvetica"/>
          <w:sz w:val="18"/>
          <w:szCs w:val="18"/>
        </w:rPr>
        <w:t>.</w:t>
      </w:r>
    </w:p>
    <w:p w14:paraId="493601EA" w14:textId="77777777" w:rsidR="0076007B" w:rsidRDefault="0076007B" w:rsidP="00AE5FF5">
      <w:pPr>
        <w:widowControl/>
        <w:autoSpaceDE/>
        <w:autoSpaceDN/>
        <w:rPr>
          <w:rFonts w:eastAsiaTheme="majorEastAsia" w:cstheme="majorBidi"/>
          <w:b/>
          <w:color w:val="000000" w:themeColor="text1"/>
          <w:sz w:val="18"/>
          <w:szCs w:val="24"/>
        </w:rPr>
      </w:pPr>
    </w:p>
    <w:p w14:paraId="69D0E9DD" w14:textId="4384657B" w:rsidR="00FB5474" w:rsidRPr="00FB5474" w:rsidRDefault="002F31CC" w:rsidP="00FB5474">
      <w:pPr>
        <w:widowControl/>
        <w:autoSpaceDE/>
        <w:autoSpaceDN/>
        <w:ind w:left="284" w:hanging="142"/>
        <w:rPr>
          <w:rFonts w:eastAsiaTheme="majorEastAsia" w:cstheme="majorBidi"/>
          <w:b/>
          <w:color w:val="000000" w:themeColor="text1"/>
          <w:sz w:val="18"/>
          <w:szCs w:val="24"/>
        </w:rPr>
      </w:pPr>
      <w:r>
        <w:rPr>
          <w:rFonts w:eastAsiaTheme="majorEastAsia" w:cstheme="majorBidi"/>
          <w:b/>
          <w:color w:val="000000" w:themeColor="text1"/>
          <w:sz w:val="18"/>
          <w:szCs w:val="24"/>
        </w:rPr>
        <w:t>F</w:t>
      </w:r>
      <w:r w:rsidR="00FB5474" w:rsidRPr="00FB5474">
        <w:rPr>
          <w:rFonts w:eastAsiaTheme="majorEastAsia" w:cstheme="majorBidi"/>
          <w:b/>
          <w:color w:val="000000" w:themeColor="text1"/>
          <w:sz w:val="18"/>
          <w:szCs w:val="24"/>
        </w:rPr>
        <w:t>rame:</w:t>
      </w:r>
    </w:p>
    <w:p w14:paraId="302ADD5B" w14:textId="5E01B525" w:rsidR="00412C07" w:rsidRDefault="00C07B38" w:rsidP="0076007B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2F31CC">
        <w:rPr>
          <w:rFonts w:ascii="Helvetica" w:hAnsi="Helvetica" w:cs="Helvetica"/>
          <w:sz w:val="18"/>
          <w:szCs w:val="18"/>
        </w:rPr>
        <w:t>g</w:t>
      </w:r>
      <w:r>
        <w:rPr>
          <w:rFonts w:ascii="Helvetica" w:hAnsi="Helvetica" w:cs="Helvetica"/>
          <w:sz w:val="18"/>
          <w:szCs w:val="18"/>
        </w:rPr>
        <w:t>ecoat in een niet standaard RAL kleur: RAL ....</w:t>
      </w:r>
    </w:p>
    <w:p w14:paraId="3FE62B33" w14:textId="77777777" w:rsidR="00B92DFA" w:rsidRDefault="00B92DFA" w:rsidP="00B92DFA"/>
    <w:p w14:paraId="5E13A2B8" w14:textId="0FBA5266" w:rsidR="00C31D89" w:rsidRPr="005C73EB" w:rsidRDefault="00C31D89" w:rsidP="00123F6F">
      <w:pPr>
        <w:keepNext/>
        <w:keepLines/>
        <w:spacing w:before="40"/>
        <w:ind w:left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5C73EB">
        <w:rPr>
          <w:rFonts w:eastAsiaTheme="majorEastAsia" w:cstheme="majorBidi"/>
          <w:b/>
          <w:color w:val="000000" w:themeColor="text1"/>
          <w:sz w:val="18"/>
          <w:szCs w:val="24"/>
        </w:rPr>
        <w:t>Afdekkap</w:t>
      </w:r>
      <w:r w:rsidR="00454C91">
        <w:rPr>
          <w:rFonts w:eastAsiaTheme="majorEastAsia" w:cstheme="majorBidi"/>
          <w:b/>
          <w:color w:val="000000" w:themeColor="text1"/>
          <w:sz w:val="18"/>
          <w:szCs w:val="24"/>
        </w:rPr>
        <w:t xml:space="preserve"> rol</w:t>
      </w:r>
    </w:p>
    <w:p w14:paraId="3256482F" w14:textId="7037D67A" w:rsidR="00C31D89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123F6F">
        <w:rPr>
          <w:rFonts w:ascii="Helvetica" w:eastAsiaTheme="minorHAnsi" w:hAnsi="Helvetica" w:cs="Helvetica"/>
          <w:sz w:val="18"/>
          <w:szCs w:val="18"/>
          <w:lang w:val="it-IT"/>
        </w:rPr>
        <w:t>-afdekkap motor, gecoat in de kleur van het frame</w:t>
      </w:r>
      <w:r w:rsidR="00E83D39">
        <w:rPr>
          <w:rFonts w:ascii="Helvetica" w:eastAsiaTheme="minorHAnsi" w:hAnsi="Helvetica" w:cs="Helvetica"/>
          <w:sz w:val="18"/>
          <w:szCs w:val="18"/>
          <w:lang w:val="it-IT"/>
        </w:rPr>
        <w:t>;</w:t>
      </w:r>
    </w:p>
    <w:p w14:paraId="6B868A06" w14:textId="627A5733" w:rsidR="00E83D39" w:rsidRPr="00123F6F" w:rsidRDefault="00E83D3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Helvetica" w:eastAsiaTheme="minorHAnsi" w:hAnsi="Helvetica" w:cs="Helvetica"/>
          <w:sz w:val="18"/>
          <w:szCs w:val="18"/>
          <w:lang w:val="it-IT"/>
        </w:rPr>
        <w:t>-afdekkap motor,</w:t>
      </w:r>
      <w:r w:rsidR="00454C91">
        <w:rPr>
          <w:rFonts w:ascii="Helvetica" w:eastAsiaTheme="minorHAnsi" w:hAnsi="Helvetica" w:cs="Helvetica"/>
          <w:sz w:val="18"/>
          <w:szCs w:val="18"/>
          <w:lang w:val="it-IT"/>
        </w:rPr>
        <w:t xml:space="preserve"> gegalvaniseerd</w:t>
      </w:r>
      <w:r>
        <w:rPr>
          <w:rFonts w:ascii="Helvetica" w:eastAsiaTheme="minorHAnsi" w:hAnsi="Helvetica" w:cs="Helvetica"/>
          <w:sz w:val="18"/>
          <w:szCs w:val="18"/>
          <w:lang w:val="it-IT"/>
        </w:rPr>
        <w:t>.</w:t>
      </w:r>
    </w:p>
    <w:p w14:paraId="331BF6A9" w14:textId="77777777" w:rsidR="00C31D89" w:rsidRPr="005C73EB" w:rsidRDefault="00C31D89" w:rsidP="00C31D89">
      <w:pPr>
        <w:rPr>
          <w:rFonts w:ascii="Helvetica" w:hAnsi="Helvetica" w:cs="Helvetica"/>
          <w:sz w:val="18"/>
          <w:szCs w:val="18"/>
        </w:rPr>
      </w:pPr>
    </w:p>
    <w:p w14:paraId="52D28517" w14:textId="77777777" w:rsidR="00C31D89" w:rsidRPr="005C73EB" w:rsidRDefault="00C31D89" w:rsidP="00123F6F">
      <w:pPr>
        <w:keepNext/>
        <w:keepLines/>
        <w:spacing w:before="40"/>
        <w:ind w:left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5C73EB">
        <w:rPr>
          <w:rFonts w:eastAsiaTheme="majorEastAsia" w:cstheme="majorBidi"/>
          <w:b/>
          <w:color w:val="000000" w:themeColor="text1"/>
          <w:sz w:val="18"/>
          <w:szCs w:val="24"/>
        </w:rPr>
        <w:t>Bekabeling</w:t>
      </w:r>
    </w:p>
    <w:p w14:paraId="71489912" w14:textId="2FC2A55A" w:rsidR="00C31D89" w:rsidRPr="00123F6F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123F6F">
        <w:rPr>
          <w:rFonts w:ascii="Helvetica" w:eastAsiaTheme="minorHAnsi" w:hAnsi="Helvetica" w:cs="Helvetica"/>
          <w:sz w:val="18"/>
          <w:szCs w:val="18"/>
          <w:lang w:val="it-IT"/>
        </w:rPr>
        <w:t>-Kabelverlenging; 7 meter</w:t>
      </w:r>
      <w:r w:rsidR="00E3111E">
        <w:rPr>
          <w:rFonts w:ascii="Helvetica" w:eastAsiaTheme="minorHAnsi" w:hAnsi="Helvetica" w:cs="Helvetica"/>
          <w:sz w:val="18"/>
          <w:szCs w:val="18"/>
          <w:lang w:val="it-IT"/>
        </w:rPr>
        <w:t>;</w:t>
      </w:r>
    </w:p>
    <w:p w14:paraId="09253FF4" w14:textId="594E4B21" w:rsidR="00C31D89" w:rsidRPr="00123F6F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123F6F">
        <w:rPr>
          <w:rFonts w:ascii="Helvetica" w:eastAsiaTheme="minorHAnsi" w:hAnsi="Helvetica" w:cs="Helvetica"/>
          <w:sz w:val="18"/>
          <w:szCs w:val="18"/>
          <w:lang w:val="it-IT"/>
        </w:rPr>
        <w:t>-Kabelverlenging; 14 meter</w:t>
      </w:r>
      <w:r w:rsidR="00E3111E">
        <w:rPr>
          <w:rFonts w:ascii="Helvetica" w:eastAsiaTheme="minorHAnsi" w:hAnsi="Helvetica" w:cs="Helvetica"/>
          <w:sz w:val="18"/>
          <w:szCs w:val="18"/>
          <w:lang w:val="it-IT"/>
        </w:rPr>
        <w:t>.</w:t>
      </w:r>
    </w:p>
    <w:p w14:paraId="2B93D8F2" w14:textId="77777777" w:rsidR="00770039" w:rsidRDefault="00770039" w:rsidP="00770039">
      <w:pPr>
        <w:rPr>
          <w:rFonts w:ascii="Helvetica" w:hAnsi="Helvetica" w:cs="Helvetica"/>
          <w:sz w:val="18"/>
          <w:szCs w:val="18"/>
        </w:rPr>
      </w:pPr>
    </w:p>
    <w:p w14:paraId="7A3B024B" w14:textId="6E180C11" w:rsidR="00C31D89" w:rsidRPr="005C73EB" w:rsidRDefault="00C31D89" w:rsidP="00D51ACF">
      <w:pPr>
        <w:ind w:firstLine="14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5C73EB">
        <w:rPr>
          <w:rFonts w:eastAsiaTheme="majorEastAsia" w:cstheme="majorBidi"/>
          <w:b/>
          <w:color w:val="000000" w:themeColor="text1"/>
          <w:sz w:val="18"/>
          <w:szCs w:val="24"/>
        </w:rPr>
        <w:t>Noodbediening</w:t>
      </w:r>
    </w:p>
    <w:p w14:paraId="44D3E744" w14:textId="77777777" w:rsidR="00C31D89" w:rsidRPr="005C73EB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5C73EB">
        <w:rPr>
          <w:rFonts w:ascii="Helvetica" w:eastAsiaTheme="minorHAnsi" w:hAnsi="Helvetica" w:cs="Helvetica"/>
          <w:sz w:val="18"/>
          <w:szCs w:val="18"/>
          <w:lang w:val="it-IT"/>
        </w:rPr>
        <w:t xml:space="preserve">-Noodbediening middels noodketting; </w:t>
      </w:r>
    </w:p>
    <w:p w14:paraId="105BE476" w14:textId="77777777" w:rsidR="00C31D89" w:rsidRPr="005C73EB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5C73EB">
        <w:rPr>
          <w:rFonts w:ascii="Helvetica" w:eastAsiaTheme="minorHAnsi" w:hAnsi="Helvetica" w:cs="Helvetica"/>
          <w:sz w:val="18"/>
          <w:szCs w:val="18"/>
          <w:lang w:val="it-IT"/>
        </w:rPr>
        <w:t xml:space="preserve">-Noodbediening middels contragewicht; </w:t>
      </w:r>
    </w:p>
    <w:p w14:paraId="79135841" w14:textId="2ED6D0CC" w:rsidR="000B264A" w:rsidRDefault="00C31D89" w:rsidP="00621F0A">
      <w:pPr>
        <w:widowControl/>
        <w:autoSpaceDE/>
        <w:autoSpaceDN/>
        <w:ind w:firstLine="142"/>
        <w:rPr>
          <w:sz w:val="18"/>
        </w:rPr>
      </w:pPr>
      <w:r w:rsidRPr="005C73EB">
        <w:rPr>
          <w:rFonts w:ascii="Helvetica" w:eastAsiaTheme="minorHAnsi" w:hAnsi="Helvetica" w:cs="Helvetica"/>
          <w:sz w:val="18"/>
          <w:szCs w:val="18"/>
          <w:lang w:val="it-IT"/>
        </w:rPr>
        <w:t>-Noodbediening middels UPS.</w:t>
      </w:r>
    </w:p>
    <w:sectPr w:rsidR="000B264A">
      <w:pgSz w:w="11910" w:h="16840"/>
      <w:pgMar w:top="2560" w:right="740" w:bottom="1660" w:left="980" w:header="1134" w:footer="14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FB2F5" w14:textId="77777777" w:rsidR="007548C9" w:rsidRDefault="007548C9">
      <w:r>
        <w:separator/>
      </w:r>
    </w:p>
  </w:endnote>
  <w:endnote w:type="continuationSeparator" w:id="0">
    <w:p w14:paraId="5F4FC2A8" w14:textId="77777777" w:rsidR="007548C9" w:rsidRDefault="00754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35865" w14:textId="77777777" w:rsidR="000B264A" w:rsidRDefault="00000000">
    <w:pPr>
      <w:pStyle w:val="Plattetekst"/>
      <w:spacing w:line="14" w:lineRule="auto"/>
    </w:pPr>
    <w:r>
      <w:pict w14:anchorId="7913586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2.3pt;margin-top:756.9pt;width:43.5pt;height:13.2pt;z-index:-251658240;mso-position-horizontal-relative:page;mso-position-vertical-relative:page" filled="f" stroked="f">
          <v:textbox style="mso-next-textbox:#_x0000_s1025" inset="0,0,0,0">
            <w:txbxContent>
              <w:p w14:paraId="79135869" w14:textId="77777777" w:rsidR="000B264A" w:rsidRDefault="00D2006F">
                <w:pPr>
                  <w:pStyle w:val="Plattetekst"/>
                  <w:spacing w:before="13"/>
                  <w:ind w:left="20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53160" w14:textId="77777777" w:rsidR="007548C9" w:rsidRDefault="007548C9">
      <w:r>
        <w:separator/>
      </w:r>
    </w:p>
  </w:footnote>
  <w:footnote w:type="continuationSeparator" w:id="0">
    <w:p w14:paraId="0AFACCAB" w14:textId="77777777" w:rsidR="007548C9" w:rsidRDefault="00754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35864" w14:textId="77777777" w:rsidR="000B264A" w:rsidRDefault="00D2006F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7216" behindDoc="1" locked="0" layoutInCell="1" allowOverlap="1" wp14:anchorId="79135866" wp14:editId="79135867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30019" cy="917359"/>
          <wp:effectExtent l="0" t="0" r="0" b="0"/>
          <wp:wrapNone/>
          <wp:docPr id="7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019" cy="91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52C2F"/>
    <w:multiLevelType w:val="hybridMultilevel"/>
    <w:tmpl w:val="99DE660E"/>
    <w:lvl w:ilvl="0" w:tplc="A90817C4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2CCCB16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B76C52C4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A4FC0B9C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BC48C12C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455E9B8A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7EC6F8CC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41D017CC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74C07FDE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1" w15:restartNumberingAfterBreak="0">
    <w:nsid w:val="761A1E5F"/>
    <w:multiLevelType w:val="hybridMultilevel"/>
    <w:tmpl w:val="AE162A80"/>
    <w:lvl w:ilvl="0" w:tplc="C31EE1FC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2D384164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16AE8136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6C8C95AC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5DAE3964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24461946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F65CD00C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DD1AC9B4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A20ACFE0">
      <w:numFmt w:val="bullet"/>
      <w:lvlText w:val="•"/>
      <w:lvlJc w:val="left"/>
      <w:pPr>
        <w:ind w:left="8204" w:hanging="126"/>
      </w:pPr>
      <w:rPr>
        <w:rFonts w:hint="default"/>
      </w:rPr>
    </w:lvl>
  </w:abstractNum>
  <w:num w:numId="1" w16cid:durableId="1677533532">
    <w:abstractNumId w:val="1"/>
  </w:num>
  <w:num w:numId="2" w16cid:durableId="1779642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8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264A"/>
    <w:rsid w:val="0001317C"/>
    <w:rsid w:val="00025190"/>
    <w:rsid w:val="00044BD9"/>
    <w:rsid w:val="000716B9"/>
    <w:rsid w:val="00074348"/>
    <w:rsid w:val="000B264A"/>
    <w:rsid w:val="000B474A"/>
    <w:rsid w:val="000B6700"/>
    <w:rsid w:val="000E21CD"/>
    <w:rsid w:val="000E42C2"/>
    <w:rsid w:val="000F15C7"/>
    <w:rsid w:val="00106483"/>
    <w:rsid w:val="001226D3"/>
    <w:rsid w:val="00123F6F"/>
    <w:rsid w:val="00130E8F"/>
    <w:rsid w:val="001314BC"/>
    <w:rsid w:val="00145187"/>
    <w:rsid w:val="00173FA6"/>
    <w:rsid w:val="0019455D"/>
    <w:rsid w:val="001E2FC9"/>
    <w:rsid w:val="001F22B2"/>
    <w:rsid w:val="00241D37"/>
    <w:rsid w:val="00261F9E"/>
    <w:rsid w:val="00264353"/>
    <w:rsid w:val="00264464"/>
    <w:rsid w:val="002936B0"/>
    <w:rsid w:val="00293E52"/>
    <w:rsid w:val="002C154F"/>
    <w:rsid w:val="002F31CC"/>
    <w:rsid w:val="002F64EB"/>
    <w:rsid w:val="00321CF3"/>
    <w:rsid w:val="003440A2"/>
    <w:rsid w:val="00374535"/>
    <w:rsid w:val="003752D2"/>
    <w:rsid w:val="003972AF"/>
    <w:rsid w:val="003A6D83"/>
    <w:rsid w:val="00412C07"/>
    <w:rsid w:val="0043524B"/>
    <w:rsid w:val="004534C8"/>
    <w:rsid w:val="004540D4"/>
    <w:rsid w:val="00454C91"/>
    <w:rsid w:val="004676DD"/>
    <w:rsid w:val="00475CBD"/>
    <w:rsid w:val="0049638F"/>
    <w:rsid w:val="004A5F5E"/>
    <w:rsid w:val="004B4D93"/>
    <w:rsid w:val="004C0F23"/>
    <w:rsid w:val="004E4B04"/>
    <w:rsid w:val="00516724"/>
    <w:rsid w:val="0054272D"/>
    <w:rsid w:val="00575FE9"/>
    <w:rsid w:val="005775F4"/>
    <w:rsid w:val="005967C4"/>
    <w:rsid w:val="005A049E"/>
    <w:rsid w:val="005B6A2E"/>
    <w:rsid w:val="005C73EB"/>
    <w:rsid w:val="005D5F88"/>
    <w:rsid w:val="00621F0A"/>
    <w:rsid w:val="0063462C"/>
    <w:rsid w:val="00650C3F"/>
    <w:rsid w:val="00654BBF"/>
    <w:rsid w:val="00670EC6"/>
    <w:rsid w:val="006823C6"/>
    <w:rsid w:val="006943B7"/>
    <w:rsid w:val="006B309D"/>
    <w:rsid w:val="006D4F69"/>
    <w:rsid w:val="006E0014"/>
    <w:rsid w:val="00730094"/>
    <w:rsid w:val="00732162"/>
    <w:rsid w:val="00732496"/>
    <w:rsid w:val="00747663"/>
    <w:rsid w:val="007548C9"/>
    <w:rsid w:val="00755311"/>
    <w:rsid w:val="0076007B"/>
    <w:rsid w:val="00770039"/>
    <w:rsid w:val="007A3BA2"/>
    <w:rsid w:val="007E3B3E"/>
    <w:rsid w:val="00852302"/>
    <w:rsid w:val="00860910"/>
    <w:rsid w:val="00892DCE"/>
    <w:rsid w:val="008C119A"/>
    <w:rsid w:val="008C537D"/>
    <w:rsid w:val="00903CD0"/>
    <w:rsid w:val="00910002"/>
    <w:rsid w:val="0092237E"/>
    <w:rsid w:val="00936BE5"/>
    <w:rsid w:val="00945817"/>
    <w:rsid w:val="00960066"/>
    <w:rsid w:val="009974E7"/>
    <w:rsid w:val="009C65D8"/>
    <w:rsid w:val="009F0611"/>
    <w:rsid w:val="009F6494"/>
    <w:rsid w:val="00A11E65"/>
    <w:rsid w:val="00A12A72"/>
    <w:rsid w:val="00A25A63"/>
    <w:rsid w:val="00A26B1F"/>
    <w:rsid w:val="00A351E5"/>
    <w:rsid w:val="00A36B4E"/>
    <w:rsid w:val="00A37BBB"/>
    <w:rsid w:val="00A407C8"/>
    <w:rsid w:val="00A4487B"/>
    <w:rsid w:val="00A47DB3"/>
    <w:rsid w:val="00A50F84"/>
    <w:rsid w:val="00A55240"/>
    <w:rsid w:val="00AC64D3"/>
    <w:rsid w:val="00AE5FF5"/>
    <w:rsid w:val="00B73194"/>
    <w:rsid w:val="00B92DFA"/>
    <w:rsid w:val="00BC622B"/>
    <w:rsid w:val="00C07B38"/>
    <w:rsid w:val="00C31D89"/>
    <w:rsid w:val="00C56620"/>
    <w:rsid w:val="00C72FBD"/>
    <w:rsid w:val="00C95DD2"/>
    <w:rsid w:val="00CA43E0"/>
    <w:rsid w:val="00CB6655"/>
    <w:rsid w:val="00CD0A8B"/>
    <w:rsid w:val="00CD1D00"/>
    <w:rsid w:val="00CE1A12"/>
    <w:rsid w:val="00CF0D53"/>
    <w:rsid w:val="00CF6308"/>
    <w:rsid w:val="00CF7526"/>
    <w:rsid w:val="00D01B24"/>
    <w:rsid w:val="00D153CC"/>
    <w:rsid w:val="00D2006F"/>
    <w:rsid w:val="00D252D2"/>
    <w:rsid w:val="00D51ACF"/>
    <w:rsid w:val="00D857B8"/>
    <w:rsid w:val="00D878CD"/>
    <w:rsid w:val="00DA2860"/>
    <w:rsid w:val="00DD4802"/>
    <w:rsid w:val="00DE5D1C"/>
    <w:rsid w:val="00E04FD4"/>
    <w:rsid w:val="00E10E32"/>
    <w:rsid w:val="00E17499"/>
    <w:rsid w:val="00E3111E"/>
    <w:rsid w:val="00E4763C"/>
    <w:rsid w:val="00E76328"/>
    <w:rsid w:val="00E83D39"/>
    <w:rsid w:val="00EB0853"/>
    <w:rsid w:val="00EB25D1"/>
    <w:rsid w:val="00EB64B8"/>
    <w:rsid w:val="00EB6C57"/>
    <w:rsid w:val="00EF0A62"/>
    <w:rsid w:val="00EF784B"/>
    <w:rsid w:val="00F54441"/>
    <w:rsid w:val="00F71504"/>
    <w:rsid w:val="00FA38C9"/>
    <w:rsid w:val="00FB3C8D"/>
    <w:rsid w:val="00FB5474"/>
    <w:rsid w:val="00FD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2"/>
    </o:shapelayout>
  </w:shapeDefaults>
  <w:decimalSymbol w:val=","/>
  <w:listSeparator w:val=";"/>
  <w14:docId w14:val="791357C9"/>
  <w15:docId w15:val="{5C9957A9-CECA-4858-9B12-80D4FEB5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pPr>
      <w:spacing w:before="93"/>
      <w:ind w:left="153"/>
      <w:outlineLvl w:val="0"/>
    </w:pPr>
    <w:rPr>
      <w:b/>
      <w:bCs/>
    </w:rPr>
  </w:style>
  <w:style w:type="paragraph" w:styleId="Kop2">
    <w:name w:val="heading 2"/>
    <w:basedOn w:val="Standaard"/>
    <w:uiPriority w:val="9"/>
    <w:unhideWhenUsed/>
    <w:qFormat/>
    <w:pPr>
      <w:spacing w:before="94"/>
      <w:ind w:left="153"/>
      <w:outlineLvl w:val="1"/>
    </w:pPr>
    <w:rPr>
      <w:b/>
      <w:bCs/>
      <w:sz w:val="20"/>
      <w:szCs w:val="20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92DF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279" w:hanging="127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Geenafstand">
    <w:name w:val="No Spacing"/>
    <w:link w:val="GeenafstandChar"/>
    <w:uiPriority w:val="1"/>
    <w:qFormat/>
    <w:rsid w:val="006B309D"/>
    <w:pPr>
      <w:widowControl/>
      <w:autoSpaceDE/>
      <w:autoSpaceDN/>
    </w:pPr>
    <w:rPr>
      <w:rFonts w:ascii="Arial" w:hAnsi="Arial"/>
      <w:lang w:val="it-IT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B309D"/>
    <w:rPr>
      <w:rFonts w:ascii="Arial" w:hAnsi="Arial"/>
      <w:lang w:val="it-IT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92DF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A3BA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3BA2"/>
    <w:rPr>
      <w:rFonts w:ascii="Segoe UI" w:eastAsia="Arial" w:hAnsi="Segoe UI" w:cs="Segoe UI"/>
      <w:sz w:val="18"/>
      <w:szCs w:val="18"/>
      <w:lang w:val="nl-NL"/>
    </w:rPr>
  </w:style>
  <w:style w:type="character" w:styleId="Hyperlink">
    <w:name w:val="Hyperlink"/>
    <w:basedOn w:val="Standaardalinea-lettertype"/>
    <w:uiPriority w:val="99"/>
    <w:unhideWhenUsed/>
    <w:rsid w:val="00C31D89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31D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8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nfo@bmpnederland.n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bmpnederland.n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mpnederland.nl/contac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4" ma:contentTypeDescription="Een nieuw document maken." ma:contentTypeScope="" ma:versionID="12f44ddd0ed64ee962cf3e51a0619b9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0200a770fa645870677ceaab6a616ae1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15769E-8456-48BB-AA61-A0FD11A1A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D8DE8C-9DAF-4188-AA43-C4E585767DA8}"/>
</file>

<file path=customXml/itemProps3.xml><?xml version="1.0" encoding="utf-8"?>
<ds:datastoreItem xmlns:ds="http://schemas.openxmlformats.org/officeDocument/2006/customXml" ds:itemID="{CE1D6CD9-EB7C-4F33-8210-C874AB0047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885</Words>
  <Characters>4871</Characters>
  <Application>Microsoft Office Word</Application>
  <DocSecurity>0</DocSecurity>
  <Lines>40</Lines>
  <Paragraphs>11</Paragraphs>
  <ScaleCrop>false</ScaleCrop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Gerart Nijhoff</cp:lastModifiedBy>
  <cp:revision>150</cp:revision>
  <dcterms:created xsi:type="dcterms:W3CDTF">2020-06-22T10:56:00Z</dcterms:created>
  <dcterms:modified xsi:type="dcterms:W3CDTF">2022-07-27T08:33:00Z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2020-06-22T00:00:00Z</vt:filetime>
  </property>
  <property fmtid="{D5CDD505-2E9C-101B-9397-08002B2CF9AE}" pid="3" name="LastSaved">
    <vt:filetime>2020-06-22T00:00:00Z</vt:filetime>
  </property>
  <property fmtid="{D5CDD505-2E9C-101B-9397-08002B2CF9AE}" pid="4" name="ContentTypeId">
    <vt:lpwstr>0x010100F3239EF9ACECC54EBE637A30EE4F83CE</vt:lpwstr>
  </property>
</Properties>
</file>