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77777777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688C98CC" w:rsidR="007B4FF3" w:rsidRDefault="000A0E8A" w:rsidP="007B4FF3">
      <w:pPr>
        <w:pStyle w:val="Plattetekst"/>
        <w:spacing w:before="147"/>
        <w:ind w:left="153"/>
      </w:pPr>
      <w:r>
        <w:t>Bedankt</w:t>
      </w:r>
      <w:r w:rsidR="007B4FF3">
        <w:t xml:space="preserve"> voor het downloaden van de documentatie van onze </w:t>
      </w:r>
      <w:r w:rsidR="0077012B">
        <w:t>Pack</w:t>
      </w:r>
      <w:r w:rsidR="007B4FF3">
        <w:t xml:space="preserve"> snel</w:t>
      </w:r>
      <w:r w:rsidR="0077012B">
        <w:t>vouw</w:t>
      </w:r>
      <w:r w:rsidR="007B4FF3">
        <w:t xml:space="preserve">deur: de complete </w:t>
      </w:r>
      <w:r w:rsidR="0077012B">
        <w:t>vouwdeur</w:t>
      </w:r>
      <w:r w:rsidR="007B4FF3">
        <w:t xml:space="preserve"> voor </w:t>
      </w:r>
      <w:r w:rsidR="0077012B">
        <w:t>grote industr</w:t>
      </w:r>
      <w:r w:rsidR="0092639F">
        <w:t>iële</w:t>
      </w:r>
      <w:r w:rsidR="0077012B">
        <w:t xml:space="preserve"> toepassin</w:t>
      </w:r>
      <w:r w:rsidR="0092639F">
        <w:t>gen</w:t>
      </w:r>
      <w:r w:rsidR="007B4FF3">
        <w:t>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5B8E69A" w14:textId="3B17449E" w:rsidR="007B4FF3" w:rsidRDefault="007B4FF3" w:rsidP="007B4FF3">
      <w:pPr>
        <w:pStyle w:val="Plattetekst"/>
        <w:spacing w:before="147"/>
        <w:ind w:left="153"/>
      </w:pPr>
      <w:r>
        <w:t xml:space="preserve">De bijgesloten </w:t>
      </w:r>
      <w:r w:rsidR="004C6440">
        <w:t>Pack</w:t>
      </w:r>
      <w:r>
        <w:t xml:space="preserve"> is geschikt voor </w:t>
      </w:r>
      <w:r w:rsidR="00934B0B">
        <w:t xml:space="preserve">binnen </w:t>
      </w:r>
      <w:r w:rsidR="004C6440">
        <w:t xml:space="preserve">en buiten </w:t>
      </w:r>
      <w:r w:rsidR="00934B0B">
        <w:t>toepassing</w:t>
      </w:r>
      <w:r>
        <w:t xml:space="preserve">. </w:t>
      </w:r>
      <w:r w:rsidR="00FF73E9">
        <w:t>De deur is speciaal ontworpen voor grote</w:t>
      </w:r>
      <w:r w:rsidR="00DF264A">
        <w:t xml:space="preserve"> afmetingen, intensief gebruik en een </w:t>
      </w:r>
      <w:r w:rsidR="00554C73">
        <w:t xml:space="preserve">uitdagende omgeving. </w:t>
      </w:r>
      <w:r>
        <w:t>De prestaties in winddichtheid</w:t>
      </w:r>
      <w:r w:rsidR="003F57C4">
        <w:t xml:space="preserve"> en </w:t>
      </w:r>
      <w:r>
        <w:t>thermische isolatie en levensduur zijn hoog.</w:t>
      </w:r>
    </w:p>
    <w:p w14:paraId="71736946" w14:textId="633E16D7" w:rsidR="007B4FF3" w:rsidRDefault="007B4FF3" w:rsidP="007B4FF3">
      <w:pPr>
        <w:pStyle w:val="Plattetekst"/>
        <w:spacing w:before="147"/>
        <w:ind w:left="153"/>
      </w:pPr>
      <w:r>
        <w:t>De deur is standaard voorzien van een fotocel</w:t>
      </w:r>
      <w:r w:rsidR="004C6440">
        <w:t>len of een lichtgordijn</w:t>
      </w:r>
      <w:r>
        <w:t>. Tevens is de deur standaard voorzien van vensters</w:t>
      </w:r>
      <w:r w:rsidR="0000103B">
        <w:t xml:space="preserve"> met afgeronde hoeken</w:t>
      </w:r>
      <w:r>
        <w:t>. Het doek is beschikbaar in zeventien kleuren. Het frame is beschikbaar in vijf kleuren. De schakelkast is standaard voorzien van een bedieningsknop, noodstopknop</w:t>
      </w:r>
      <w:r w:rsidR="005F5D7D">
        <w:t xml:space="preserve"> en een</w:t>
      </w:r>
      <w:r>
        <w:t xml:space="preserve"> hoofdschakelaar</w:t>
      </w:r>
      <w:r w:rsidR="005F5D7D">
        <w:t>. Er wordt standaard</w:t>
      </w:r>
      <w:r>
        <w:t xml:space="preserve"> een slagknop voor de andere zijde</w:t>
      </w:r>
      <w:r w:rsidR="005F5D7D">
        <w:t xml:space="preserve"> meegeleverd</w:t>
      </w:r>
      <w:r>
        <w:t>.</w:t>
      </w:r>
    </w:p>
    <w:p w14:paraId="739A9FA2" w14:textId="63DFC89F" w:rsidR="007B4FF3" w:rsidRDefault="007B4FF3" w:rsidP="007B4FF3">
      <w:pPr>
        <w:pStyle w:val="Plattetekst"/>
        <w:spacing w:before="147"/>
        <w:ind w:left="153"/>
      </w:pPr>
      <w:r>
        <w:t>Dit maakt dat deze deu</w:t>
      </w:r>
      <w:r w:rsidR="000A0E8A">
        <w:t>r</w:t>
      </w:r>
      <w:r>
        <w:t xml:space="preserve"> zeer compleet is en</w:t>
      </w:r>
      <w:r w:rsidR="00BD2D15">
        <w:t xml:space="preserve"> dat de T</w:t>
      </w:r>
      <w:r>
        <w:t xml:space="preserve">CO </w:t>
      </w:r>
      <w:r w:rsidR="00BD2D15">
        <w:t>zeer laag is</w:t>
      </w:r>
      <w:r>
        <w:t>.</w:t>
      </w:r>
    </w:p>
    <w:p w14:paraId="7086C5D0" w14:textId="6990CBC9" w:rsidR="007B4FF3" w:rsidRDefault="007B4FF3" w:rsidP="007B4FF3">
      <w:pPr>
        <w:pStyle w:val="Plattetekst"/>
        <w:spacing w:before="147"/>
        <w:ind w:left="153"/>
      </w:pPr>
      <w:r>
        <w:t>De bijgesloten STABU tekst sturen wij u, in de standaard uitvoering. Er zijn uiteraard echter vele opties beschikbaar. Daarvoor refereren wij naar het bijgesloten optieblad. Wij verzoeken u contact met ons op te nemen voor een aangepaste bestektekst</w:t>
      </w:r>
      <w:r w:rsidR="00102593">
        <w:t>.</w:t>
      </w:r>
    </w:p>
    <w:p w14:paraId="72E6BE26" w14:textId="77777777" w:rsidR="00102593" w:rsidRDefault="00102593" w:rsidP="007B4FF3">
      <w:pPr>
        <w:pStyle w:val="Plattetekst"/>
        <w:spacing w:before="147"/>
        <w:ind w:left="153"/>
      </w:pP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C" w14:textId="77777777" w:rsidR="004B6F39" w:rsidRDefault="004B6F39">
      <w:pPr>
        <w:pStyle w:val="Plattetekst"/>
      </w:pP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05A950B8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0697B93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88BBB" id="Group 30" o:spid="_x0000_s1026" style="position:absolute;margin-left:0;margin-top:0;width:595.3pt;height:841.9pt;z-index:-251966464;mso-position-horizontal-relative:page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7C083E" w:rsidRDefault="003A5A61">
      <w:pPr>
        <w:spacing w:before="83"/>
        <w:ind w:left="153"/>
        <w:rPr>
          <w:b/>
          <w:sz w:val="20"/>
          <w:lang w:val="en-US"/>
        </w:rPr>
      </w:pPr>
      <w:r w:rsidRPr="007C083E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7C083E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7C083E" w:rsidRDefault="003A5A61">
      <w:pPr>
        <w:spacing w:before="183"/>
        <w:ind w:left="153"/>
        <w:rPr>
          <w:sz w:val="18"/>
          <w:lang w:val="en-US"/>
        </w:rPr>
      </w:pPr>
      <w:r w:rsidRPr="007C083E">
        <w:rPr>
          <w:b/>
          <w:color w:val="114231"/>
          <w:sz w:val="18"/>
          <w:lang w:val="en-US"/>
        </w:rPr>
        <w:t xml:space="preserve">Adres: </w:t>
      </w:r>
      <w:r w:rsidRPr="007C083E">
        <w:rPr>
          <w:color w:val="114231"/>
          <w:sz w:val="18"/>
          <w:lang w:val="en-US"/>
        </w:rPr>
        <w:t xml:space="preserve">Homburg 17 B | 4153 BS Beesd - </w:t>
      </w:r>
      <w:r w:rsidRPr="007C083E">
        <w:rPr>
          <w:b/>
          <w:color w:val="114231"/>
          <w:sz w:val="18"/>
          <w:lang w:val="en-US"/>
        </w:rPr>
        <w:t xml:space="preserve">Tel. </w:t>
      </w:r>
      <w:r w:rsidRPr="007C083E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7C083E" w:rsidRDefault="00C21C39">
      <w:pPr>
        <w:spacing w:before="46"/>
        <w:ind w:left="153"/>
        <w:rPr>
          <w:sz w:val="18"/>
          <w:lang w:val="en-US"/>
        </w:rPr>
      </w:pPr>
      <w:hyperlink r:id="rId15">
        <w:r w:rsidR="003A5A61" w:rsidRPr="007C083E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7C083E">
        <w:rPr>
          <w:color w:val="114231"/>
          <w:sz w:val="18"/>
          <w:lang w:val="en-US"/>
        </w:rPr>
        <w:t xml:space="preserve">- </w:t>
      </w:r>
      <w:r w:rsidR="003A5A61" w:rsidRPr="007C083E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7C083E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7C083E" w:rsidRDefault="003A5A61">
      <w:pPr>
        <w:spacing w:before="46"/>
        <w:ind w:left="153"/>
        <w:rPr>
          <w:sz w:val="18"/>
          <w:lang w:val="en-US"/>
        </w:rPr>
      </w:pPr>
      <w:r w:rsidRPr="007C083E">
        <w:rPr>
          <w:b/>
          <w:color w:val="114231"/>
          <w:sz w:val="18"/>
          <w:lang w:val="en-US"/>
        </w:rPr>
        <w:t xml:space="preserve">KVK: </w:t>
      </w:r>
      <w:r w:rsidRPr="007C083E">
        <w:rPr>
          <w:color w:val="114231"/>
          <w:sz w:val="18"/>
          <w:lang w:val="en-US"/>
        </w:rPr>
        <w:t xml:space="preserve">61772313 – </w:t>
      </w:r>
      <w:r w:rsidRPr="007C083E">
        <w:rPr>
          <w:b/>
          <w:color w:val="114231"/>
          <w:sz w:val="18"/>
          <w:lang w:val="en-US"/>
        </w:rPr>
        <w:t xml:space="preserve">IBAN: </w:t>
      </w:r>
      <w:r w:rsidRPr="007C083E">
        <w:rPr>
          <w:color w:val="114231"/>
          <w:sz w:val="18"/>
          <w:lang w:val="en-US"/>
        </w:rPr>
        <w:t xml:space="preserve">NL05RABO 0300 0504 53 – </w:t>
      </w:r>
      <w:r w:rsidRPr="007C083E">
        <w:rPr>
          <w:b/>
          <w:color w:val="114231"/>
          <w:sz w:val="18"/>
          <w:lang w:val="en-US"/>
        </w:rPr>
        <w:t xml:space="preserve">BTW: </w:t>
      </w:r>
      <w:r w:rsidRPr="007C083E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7C083E" w:rsidRDefault="003A5A61">
      <w:pPr>
        <w:pStyle w:val="Plattetekst"/>
        <w:rPr>
          <w:sz w:val="22"/>
          <w:lang w:val="en-US"/>
        </w:rPr>
      </w:pPr>
      <w:r w:rsidRPr="007C083E">
        <w:rPr>
          <w:lang w:val="en-US"/>
        </w:rPr>
        <w:br w:type="column"/>
      </w:r>
    </w:p>
    <w:p w14:paraId="0767671A" w14:textId="77777777" w:rsidR="004B6F39" w:rsidRPr="007C083E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7C083E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7C083E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17C5E149" w14:textId="77777777" w:rsidR="00D91AFB" w:rsidRDefault="00D91AFB" w:rsidP="00D91AFB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1D606B90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170B3614" w14:textId="77777777" w:rsidR="00D91AFB" w:rsidRDefault="00D91AFB" w:rsidP="00D91AFB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24264AAD" w14:textId="77777777" w:rsidR="00D91AFB" w:rsidRDefault="00D91AFB" w:rsidP="00D91AFB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C0B852B" w14:textId="77777777" w:rsidR="00D91AFB" w:rsidRDefault="00D91AFB" w:rsidP="00D91AFB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</w:p>
    <w:p w14:paraId="1100B6EA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6375DEE3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Waterdichtheid klasse 1 conform EN 12425, getest volgens EN 12489.</w:t>
      </w:r>
    </w:p>
    <w:p w14:paraId="3BF486ED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2EE9117C" w14:textId="26EC056C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Weerstand tegen windbelasting klasse </w:t>
      </w:r>
      <w:r w:rsidR="00541054">
        <w:rPr>
          <w:rFonts w:ascii="Helvetica" w:hAnsi="Helvetica" w:cs="Helvetica"/>
          <w:sz w:val="18"/>
          <w:szCs w:val="18"/>
        </w:rPr>
        <w:t>4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3E507E4A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3109B839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>
        <w:rPr>
          <w:rFonts w:ascii="Helvetica" w:hAnsi="Helvetica" w:cs="Helvetica"/>
          <w:sz w:val="18"/>
          <w:szCs w:val="18"/>
        </w:rPr>
        <w:tab/>
        <w:t>6.02, volgens EN 12428.</w:t>
      </w:r>
    </w:p>
    <w:p w14:paraId="5CED264A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10E2DEF2" w14:textId="3792DB82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Luchtdoorlatendheid klasse </w:t>
      </w:r>
      <w:r w:rsidR="00C07D8E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6A8F9944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21F7BE1D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Openingsveiligheid verticale beweging conform EN 12453, getest volgens EN 12445.</w:t>
      </w:r>
    </w:p>
    <w:p w14:paraId="38453467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51F83366" w14:textId="60E35AC5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Mechanische aspecten - Eisen en beproevingsmethoden conform EN </w:t>
      </w:r>
      <w:r w:rsidR="00384A3E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2604, getest volgens EN 12605.</w:t>
      </w:r>
    </w:p>
    <w:p w14:paraId="39D8C40B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</w:p>
    <w:p w14:paraId="4BE5BABA" w14:textId="77777777" w:rsidR="00D91AFB" w:rsidRDefault="00D91AFB" w:rsidP="00D91AFB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bedrijfszekerheid volgens EN 12604: 1.000.000 cycli, getest volgens EN 12605.</w:t>
      </w:r>
    </w:p>
    <w:p w14:paraId="0321AC1D" w14:textId="77777777" w:rsidR="007A79BC" w:rsidRDefault="007A79BC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576B0969" w14:textId="77777777" w:rsidR="005F5D7D" w:rsidRDefault="005F5D7D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0333059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3573955E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</w:t>
      </w:r>
      <w:r w:rsidR="00102593">
        <w:rPr>
          <w:rFonts w:ascii="Helvetica" w:hAnsi="Helvetica" w:cs="Helvetica"/>
          <w:sz w:val="18"/>
          <w:szCs w:val="18"/>
        </w:rPr>
        <w:t>Pack snelvouwdeur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092F180E" w14:textId="45BF430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</w:t>
      </w:r>
      <w:r w:rsidR="000748F7">
        <w:rPr>
          <w:rFonts w:ascii="Helvetica" w:hAnsi="Helvetica" w:cs="Helvetica"/>
          <w:sz w:val="18"/>
          <w:szCs w:val="18"/>
        </w:rPr>
        <w:t>- &amp;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EBA77B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0A06E329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0748F7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0748F7">
        <w:rPr>
          <w:rFonts w:ascii="Helvetica" w:hAnsi="Helvetica" w:cs="Helvetica"/>
          <w:sz w:val="18"/>
          <w:szCs w:val="18"/>
        </w:rPr>
        <w:t>8</w:t>
      </w:r>
      <w:r w:rsidR="005F5D7D">
        <w:rPr>
          <w:rFonts w:ascii="Helvetica" w:hAnsi="Helvetica" w:cs="Helvetica"/>
          <w:sz w:val="18"/>
          <w:szCs w:val="18"/>
        </w:rPr>
        <w:t xml:space="preserve"> m</w:t>
      </w:r>
      <w:r w:rsidR="00DC00E5">
        <w:rPr>
          <w:rFonts w:ascii="Helvetica" w:hAnsi="Helvetica" w:cs="Helvetica"/>
          <w:sz w:val="18"/>
          <w:szCs w:val="18"/>
        </w:rPr>
        <w:t>/</w:t>
      </w:r>
      <w:r w:rsidR="005F5D7D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061B9F9E" w14:textId="6D60CD66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</w:t>
      </w:r>
      <w:r w:rsidR="005F5D7D">
        <w:rPr>
          <w:rFonts w:ascii="Helvetica" w:hAnsi="Helvetica" w:cs="Helvetica"/>
          <w:sz w:val="18"/>
          <w:szCs w:val="18"/>
        </w:rPr>
        <w:t>:</w:t>
      </w:r>
      <w:r w:rsidRPr="00D23D05">
        <w:rPr>
          <w:rFonts w:ascii="Helvetica" w:hAnsi="Helvetica" w:cs="Helvetica"/>
          <w:sz w:val="18"/>
          <w:szCs w:val="18"/>
        </w:rPr>
        <w:t xml:space="preserve"> instelbaar, 0,8</w:t>
      </w:r>
      <w:r w:rsidR="005F5D7D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202D2991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44FBECD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</w:p>
    <w:p w14:paraId="0F530FB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</w:p>
    <w:p w14:paraId="008F800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70D951A9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>
        <w:rPr>
          <w:rFonts w:ascii="Helvetica" w:hAnsi="Helvetica" w:cs="Helvetica"/>
          <w:sz w:val="18"/>
          <w:szCs w:val="18"/>
        </w:rPr>
        <w:t>,</w:t>
      </w:r>
      <w:r w:rsidR="0033565D">
        <w:rPr>
          <w:rFonts w:ascii="Helvetica" w:hAnsi="Helvetica" w:cs="Helvetica"/>
          <w:sz w:val="18"/>
          <w:szCs w:val="18"/>
        </w:rPr>
        <w:t xml:space="preserve"> inclusief kap over de motor,</w:t>
      </w:r>
      <w:r>
        <w:rPr>
          <w:rFonts w:ascii="Helvetica" w:hAnsi="Helvetica" w:cs="Helvetica"/>
          <w:sz w:val="18"/>
          <w:szCs w:val="18"/>
        </w:rPr>
        <w:t xml:space="preserve"> standaard verzinkt:</w:t>
      </w:r>
    </w:p>
    <w:p w14:paraId="64548E4B" w14:textId="77777777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1AE3CF71" w14:textId="1B32A17B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5C51EA">
        <w:rPr>
          <w:rFonts w:ascii="Helvetica" w:hAnsi="Helvetica" w:cs="Helvetica"/>
          <w:sz w:val="18"/>
          <w:szCs w:val="18"/>
        </w:rPr>
        <w:t>v</w:t>
      </w:r>
      <w:r w:rsidR="000B0145">
        <w:rPr>
          <w:rFonts w:ascii="Helvetica" w:hAnsi="Helvetica" w:cs="Helvetica"/>
          <w:sz w:val="18"/>
          <w:szCs w:val="18"/>
        </w:rPr>
        <w:t>erzi</w:t>
      </w:r>
      <w:r w:rsidR="00790984">
        <w:rPr>
          <w:rFonts w:ascii="Helvetica" w:hAnsi="Helvetica" w:cs="Helvetica"/>
          <w:sz w:val="18"/>
          <w:szCs w:val="18"/>
        </w:rPr>
        <w:t>nkt staal</w:t>
      </w:r>
      <w:r w:rsidR="005C51EA">
        <w:rPr>
          <w:rFonts w:ascii="Helvetica" w:hAnsi="Helvetica" w:cs="Helvetica"/>
          <w:sz w:val="18"/>
          <w:szCs w:val="18"/>
        </w:rPr>
        <w:t>;</w:t>
      </w:r>
    </w:p>
    <w:p w14:paraId="3099EB55" w14:textId="3A2F4C46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5C51EA">
        <w:rPr>
          <w:rFonts w:ascii="Helvetica" w:hAnsi="Helvetica" w:cs="Helvetica"/>
          <w:sz w:val="18"/>
          <w:szCs w:val="18"/>
        </w:rPr>
        <w:t>conisch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1BE5E81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5E053D0D" w14:textId="291DC57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mat, </w:t>
      </w:r>
      <w:r w:rsidR="005C51EA"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gram: U 6.</w:t>
      </w:r>
      <w:r w:rsidR="005C51EA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één van de standaard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382DBA">
        <w:rPr>
          <w:rFonts w:ascii="Helvetica" w:hAnsi="Helvetica" w:cs="Helvetica"/>
          <w:sz w:val="18"/>
          <w:szCs w:val="18"/>
        </w:rPr>
        <w:t xml:space="preserve">RAL </w:t>
      </w:r>
      <w:r w:rsidRPr="00D23D05">
        <w:rPr>
          <w:rFonts w:ascii="Helvetica" w:hAnsi="Helvetica" w:cs="Helvetica"/>
          <w:sz w:val="18"/>
          <w:szCs w:val="18"/>
        </w:rPr>
        <w:t>kleur</w:t>
      </w:r>
      <w:r>
        <w:rPr>
          <w:rFonts w:ascii="Helvetica" w:hAnsi="Helvetica" w:cs="Helvetica"/>
          <w:sz w:val="18"/>
          <w:szCs w:val="18"/>
        </w:rPr>
        <w:t>en</w:t>
      </w:r>
      <w:r w:rsidR="00382DBA">
        <w:rPr>
          <w:rFonts w:ascii="Helvetica" w:hAnsi="Helvetica" w:cs="Helvetica"/>
          <w:sz w:val="18"/>
          <w:szCs w:val="18"/>
        </w:rPr>
        <w:t xml:space="preserve"> (</w:t>
      </w:r>
      <w:r w:rsidR="00382DBA" w:rsidRPr="00382DBA">
        <w:rPr>
          <w:rFonts w:ascii="Helvetica" w:hAnsi="Helvetica" w:cs="Helvetica"/>
          <w:sz w:val="18"/>
          <w:szCs w:val="18"/>
          <w:highlight w:val="yellow"/>
        </w:rPr>
        <w:t>zie optieblad</w:t>
      </w:r>
      <w:r w:rsidR="00382DBA">
        <w:rPr>
          <w:rFonts w:ascii="Helvetica" w:hAnsi="Helvetica" w:cs="Helvetica"/>
          <w:sz w:val="18"/>
          <w:szCs w:val="18"/>
        </w:rPr>
        <w:t>)</w:t>
      </w:r>
      <w:r w:rsidR="001A53C7">
        <w:rPr>
          <w:rFonts w:ascii="Helvetica" w:hAnsi="Helvetica" w:cs="Helvetica"/>
          <w:sz w:val="18"/>
          <w:szCs w:val="18"/>
        </w:rPr>
        <w:t>;</w:t>
      </w:r>
    </w:p>
    <w:p w14:paraId="3955B9D5" w14:textId="75E8E7AF" w:rsidR="007C083E" w:rsidRPr="00D23D05" w:rsidRDefault="007C083E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-Baleinen behorende bij </w:t>
      </w:r>
      <w:r w:rsidR="001A53C7">
        <w:rPr>
          <w:rFonts w:ascii="Helvetica" w:hAnsi="Helvetica" w:cs="Helvetica"/>
          <w:sz w:val="18"/>
          <w:szCs w:val="18"/>
        </w:rPr>
        <w:t>deze afmeting en windklasse.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5AFEF4DD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</w:t>
      </w:r>
      <w:r w:rsidR="00382DBA">
        <w:rPr>
          <w:rFonts w:ascii="Helvetica" w:hAnsi="Helvetica" w:cs="Helvetica"/>
          <w:sz w:val="18"/>
          <w:szCs w:val="18"/>
        </w:rPr>
        <w:t>met afgeronde hoeken</w:t>
      </w:r>
      <w:r w:rsidRPr="00D23D05">
        <w:rPr>
          <w:rFonts w:ascii="Helvetica" w:hAnsi="Helvetica" w:cs="Helvetica"/>
          <w:sz w:val="18"/>
          <w:szCs w:val="18"/>
        </w:rPr>
        <w:t>, 1200x</w:t>
      </w:r>
      <w:r w:rsidR="00F6500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00 mm of 850x</w:t>
      </w:r>
      <w:r w:rsidR="00F6500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00 mm</w:t>
      </w:r>
      <w:r w:rsidR="00EE6FA1">
        <w:rPr>
          <w:rFonts w:ascii="Helvetica" w:hAnsi="Helvetica" w:cs="Helvetica"/>
          <w:sz w:val="18"/>
          <w:szCs w:val="18"/>
        </w:rPr>
        <w:t xml:space="preserve"> afhankelijk van de dagbreedte</w:t>
      </w:r>
      <w:r w:rsidRPr="00D23D05">
        <w:rPr>
          <w:rFonts w:ascii="Helvetica" w:hAnsi="Helvetica" w:cs="Helvetica"/>
          <w:sz w:val="18"/>
          <w:szCs w:val="18"/>
        </w:rPr>
        <w:t xml:space="preserve">, </w:t>
      </w:r>
      <w:r w:rsidR="00F65001">
        <w:rPr>
          <w:rFonts w:ascii="Helvetica" w:hAnsi="Helvetica" w:cs="Helvetica"/>
          <w:sz w:val="18"/>
          <w:szCs w:val="18"/>
        </w:rPr>
        <w:t>twee banen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6B06C57A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45795">
        <w:rPr>
          <w:rFonts w:ascii="Helvetica" w:hAnsi="Helvetica" w:cs="Helvetica"/>
          <w:sz w:val="18"/>
          <w:szCs w:val="18"/>
        </w:rPr>
        <w:t>aluminium</w:t>
      </w:r>
      <w:r w:rsidR="00FF3C85">
        <w:rPr>
          <w:rFonts w:ascii="Helvetica" w:hAnsi="Helvetica" w:cs="Helvetica"/>
          <w:sz w:val="18"/>
          <w:szCs w:val="18"/>
        </w:rPr>
        <w:t>.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795356AB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5D7B0B">
        <w:rPr>
          <w:rFonts w:ascii="Helvetica" w:hAnsi="Helvetica" w:cs="Helvetica"/>
          <w:sz w:val="18"/>
          <w:szCs w:val="18"/>
        </w:rPr>
        <w:t>.</w:t>
      </w:r>
    </w:p>
    <w:p w14:paraId="3AEEACBB" w14:textId="2232251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1654FC8" w14:textId="22B06B93" w:rsidR="00043B2B" w:rsidRDefault="0055636A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&lt;9</w:t>
      </w:r>
      <w:r w:rsidR="005C7427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>00 mm breedte:</w:t>
      </w:r>
      <w:r w:rsidR="00650628">
        <w:rPr>
          <w:rFonts w:ascii="Helvetica" w:hAnsi="Helvetica" w:cs="Helvetica"/>
          <w:sz w:val="18"/>
          <w:szCs w:val="18"/>
        </w:rPr>
        <w:t xml:space="preserve"> </w:t>
      </w:r>
      <w:r w:rsidR="00043B2B" w:rsidRPr="00D23D05">
        <w:rPr>
          <w:rFonts w:ascii="Helvetica" w:hAnsi="Helvetica" w:cs="Helvetica"/>
          <w:sz w:val="18"/>
          <w:szCs w:val="18"/>
        </w:rPr>
        <w:t>barrière lichtgordijn in de deurstijlen;</w:t>
      </w:r>
    </w:p>
    <w:p w14:paraId="5D62130A" w14:textId="51B65480" w:rsidR="00026FF2" w:rsidRPr="008823F2" w:rsidRDefault="0055636A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&gt;9</w:t>
      </w:r>
      <w:r w:rsidR="005C7427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00 mm breedte: </w:t>
      </w:r>
      <w:r w:rsidR="00134FE5">
        <w:rPr>
          <w:rFonts w:ascii="Helvetica" w:hAnsi="Helvetica" w:cs="Helvetica"/>
          <w:sz w:val="18"/>
          <w:szCs w:val="18"/>
        </w:rPr>
        <w:t>draadloze</w:t>
      </w:r>
      <w:r w:rsidR="005C7427">
        <w:rPr>
          <w:rFonts w:ascii="Helvetica" w:hAnsi="Helvetica" w:cs="Helvetica"/>
          <w:sz w:val="18"/>
          <w:szCs w:val="18"/>
        </w:rPr>
        <w:t xml:space="preserve"> onderloopbeveiliging in combinatie met fotocel</w:t>
      </w:r>
      <w:r w:rsidR="005D7755">
        <w:rPr>
          <w:rFonts w:ascii="Helvetica" w:hAnsi="Helvetica" w:cs="Helvetica"/>
          <w:sz w:val="18"/>
          <w:szCs w:val="18"/>
        </w:rPr>
        <w:t>beveiliging</w:t>
      </w:r>
      <w:r w:rsidR="005C7427">
        <w:rPr>
          <w:rFonts w:ascii="Helvetica" w:hAnsi="Helvetica" w:cs="Helvetica"/>
          <w:sz w:val="18"/>
          <w:szCs w:val="18"/>
        </w:rPr>
        <w:t>.</w:t>
      </w:r>
    </w:p>
    <w:p w14:paraId="56B2A14B" w14:textId="30716D3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 elektromotor</w:t>
      </w:r>
      <w:r w:rsidR="008C21B3">
        <w:rPr>
          <w:rFonts w:ascii="Helvetica" w:hAnsi="Helvetica" w:cs="Helvetica"/>
          <w:sz w:val="18"/>
          <w:szCs w:val="18"/>
        </w:rPr>
        <w:t>(en)</w:t>
      </w:r>
      <w:r w:rsidRPr="00D23D05">
        <w:rPr>
          <w:rFonts w:ascii="Helvetica" w:hAnsi="Helvetica" w:cs="Helvetica"/>
          <w:sz w:val="18"/>
          <w:szCs w:val="18"/>
        </w:rPr>
        <w:t xml:space="preserve"> met frequentieregelaar</w:t>
      </w:r>
      <w:r>
        <w:rPr>
          <w:rFonts w:ascii="Helvetica" w:hAnsi="Helvetica" w:cs="Helvetica"/>
          <w:sz w:val="18"/>
          <w:szCs w:val="18"/>
        </w:rPr>
        <w:t xml:space="preserve"> en 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196055C5" w14:textId="59DECABB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300C1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 w:rsidR="00300C16">
        <w:rPr>
          <w:rFonts w:ascii="Helvetica" w:hAnsi="Helvetica" w:cs="Helvetica"/>
          <w:sz w:val="18"/>
          <w:szCs w:val="18"/>
        </w:rPr>
        <w:t>, inclusief:</w:t>
      </w:r>
    </w:p>
    <w:p w14:paraId="1FC71E17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34DA22A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2F71749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2E9340C4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62286C9A" w14:textId="17FE7029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965AF">
        <w:rPr>
          <w:rFonts w:ascii="Helvetica" w:hAnsi="Helvetica" w:cs="Helvetica"/>
          <w:sz w:val="18"/>
          <w:szCs w:val="18"/>
        </w:rPr>
        <w:t>.</w:t>
      </w:r>
    </w:p>
    <w:p w14:paraId="4D850BA9" w14:textId="1F43C7D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041D2F29" w14:textId="07CA8F02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 w:rsidR="0033565D">
        <w:rPr>
          <w:rFonts w:ascii="Helvetica" w:hAnsi="Helvetica" w:cs="Helvetica"/>
          <w:sz w:val="18"/>
          <w:szCs w:val="18"/>
        </w:rPr>
        <w:t>;</w:t>
      </w:r>
    </w:p>
    <w:p w14:paraId="6EA6E66C" w14:textId="7DFC3BE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13E2B5B9" w14:textId="7C7F35E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 w:rsidR="003965AF">
        <w:rPr>
          <w:rFonts w:ascii="Helvetica" w:hAnsi="Helvetica" w:cs="Helvetica"/>
          <w:sz w:val="18"/>
          <w:szCs w:val="18"/>
        </w:rPr>
        <w:t>;</w:t>
      </w:r>
    </w:p>
    <w:p w14:paraId="7B6230AD" w14:textId="5D44BDE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 w:rsidR="003965AF">
        <w:rPr>
          <w:rFonts w:ascii="Helvetica" w:hAnsi="Helvetica" w:cs="Helvetica"/>
          <w:sz w:val="18"/>
          <w:szCs w:val="18"/>
        </w:rPr>
        <w:t>;</w:t>
      </w:r>
    </w:p>
    <w:p w14:paraId="00F25F14" w14:textId="33B75A09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 w:rsidR="003965AF">
        <w:rPr>
          <w:rFonts w:ascii="Helvetica" w:hAnsi="Helvetica" w:cs="Helvetica"/>
          <w:sz w:val="18"/>
          <w:szCs w:val="18"/>
        </w:rPr>
        <w:t>.</w:t>
      </w:r>
    </w:p>
    <w:p w14:paraId="6D362A0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1F81FDF" w14:textId="283554F6" w:rsidR="00043B2B" w:rsidRDefault="0045248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&lt;8000 mm x 8000 mm</w:t>
      </w:r>
      <w:r w:rsidR="00EC2050">
        <w:rPr>
          <w:rFonts w:ascii="Helvetica" w:hAnsi="Helvetica" w:cs="Helvetica"/>
          <w:sz w:val="18"/>
          <w:szCs w:val="18"/>
        </w:rPr>
        <w:t>,</w:t>
      </w:r>
      <w:r>
        <w:rPr>
          <w:rFonts w:ascii="Helvetica" w:hAnsi="Helvetica" w:cs="Helvetica"/>
          <w:sz w:val="18"/>
          <w:szCs w:val="18"/>
        </w:rPr>
        <w:t xml:space="preserve"> </w:t>
      </w:r>
      <w:r w:rsidR="00683AC0">
        <w:rPr>
          <w:rFonts w:ascii="Helvetica" w:hAnsi="Helvetica" w:cs="Helvetica"/>
          <w:sz w:val="18"/>
          <w:szCs w:val="18"/>
        </w:rPr>
        <w:t>Klasse 1 t/m</w:t>
      </w:r>
      <w:r w:rsidR="00043B2B" w:rsidRPr="00D23D05">
        <w:rPr>
          <w:rFonts w:ascii="Helvetica" w:hAnsi="Helvetica" w:cs="Helvetica"/>
          <w:sz w:val="18"/>
          <w:szCs w:val="18"/>
        </w:rPr>
        <w:t xml:space="preserve"> Klasse 4, EN 12424</w:t>
      </w:r>
      <w:r w:rsidR="00683AC0">
        <w:rPr>
          <w:rFonts w:ascii="Helvetica" w:hAnsi="Helvetica" w:cs="Helvetica"/>
          <w:sz w:val="18"/>
          <w:szCs w:val="18"/>
        </w:rPr>
        <w:t xml:space="preserve">, projectmatig </w:t>
      </w:r>
      <w:r w:rsidR="00C22901">
        <w:rPr>
          <w:rFonts w:ascii="Helvetica" w:hAnsi="Helvetica" w:cs="Helvetica"/>
          <w:sz w:val="18"/>
          <w:szCs w:val="18"/>
        </w:rPr>
        <w:t>beschikbaar;</w:t>
      </w:r>
    </w:p>
    <w:p w14:paraId="665F909C" w14:textId="7DA33053" w:rsidR="0045248C" w:rsidRDefault="0045248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EC2050">
        <w:rPr>
          <w:rFonts w:ascii="Helvetica" w:hAnsi="Helvetica" w:cs="Helvetica"/>
          <w:sz w:val="18"/>
          <w:szCs w:val="18"/>
        </w:rPr>
        <w:t xml:space="preserve">8000 mm x 8000 mm, Klasse 1 t/m Klasse 3, EN 12424, </w:t>
      </w:r>
      <w:r w:rsidR="00024AE6">
        <w:rPr>
          <w:rFonts w:ascii="Helvetica" w:hAnsi="Helvetica" w:cs="Helvetica"/>
          <w:sz w:val="18"/>
          <w:szCs w:val="18"/>
        </w:rPr>
        <w:t>projectmatig beschikbaar;</w:t>
      </w:r>
    </w:p>
    <w:p w14:paraId="7881E299" w14:textId="4F8B851F" w:rsidR="00024AE6" w:rsidRPr="00D23D05" w:rsidRDefault="002A4AED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&gt;10000 mm x 10000 mm, conform opgave leverancier.</w:t>
      </w:r>
    </w:p>
    <w:p w14:paraId="6ABEB7B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319B1E88" w14:textId="76EE8A1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495DA4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lasse 4, EN 12426</w:t>
      </w:r>
    </w:p>
    <w:p w14:paraId="26EF179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D68703E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</w:p>
    <w:p w14:paraId="43D1D395" w14:textId="77777777" w:rsidR="00851572" w:rsidRDefault="00851572">
      <w:pPr>
        <w:rPr>
          <w:b/>
          <w:bCs/>
        </w:rPr>
      </w:pPr>
      <w:r>
        <w:br w:type="page"/>
      </w:r>
    </w:p>
    <w:p w14:paraId="1669CFCC" w14:textId="77777777" w:rsidR="005F5D7D" w:rsidRDefault="005F5D7D" w:rsidP="005D7B0B">
      <w:pPr>
        <w:pStyle w:val="Kop1"/>
        <w:ind w:left="0" w:firstLine="153"/>
      </w:pPr>
    </w:p>
    <w:p w14:paraId="21FAF73F" w14:textId="4054F5E3" w:rsidR="005D7B0B" w:rsidRDefault="005D7B0B" w:rsidP="005D7B0B">
      <w:pPr>
        <w:pStyle w:val="Kop1"/>
        <w:ind w:left="0" w:firstLine="153"/>
      </w:pPr>
      <w:r>
        <w:t>Optieblad</w:t>
      </w:r>
    </w:p>
    <w:p w14:paraId="33EBE8CE" w14:textId="77777777" w:rsidR="005D7B0B" w:rsidRDefault="005D7B0B" w:rsidP="005D7B0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7C4EF429" w14:textId="77777777" w:rsidR="005D7B0B" w:rsidRDefault="005D7B0B" w:rsidP="005D7B0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7BF9B41D" w14:textId="77777777" w:rsidR="005D7B0B" w:rsidRPr="003550D5" w:rsidRDefault="00C21C39" w:rsidP="005D7B0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5D7B0B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357FBA0B" w14:textId="77777777" w:rsidR="005D7B0B" w:rsidRDefault="005D7B0B" w:rsidP="005D7B0B">
      <w:pPr>
        <w:ind w:firstLine="153"/>
        <w:rPr>
          <w:b/>
          <w:bCs/>
          <w:sz w:val="20"/>
          <w:szCs w:val="20"/>
        </w:rPr>
      </w:pPr>
    </w:p>
    <w:p w14:paraId="0010F511" w14:textId="77777777" w:rsidR="005D7B0B" w:rsidRDefault="005D7B0B" w:rsidP="005D7B0B">
      <w:pPr>
        <w:pStyle w:val="Kop3"/>
        <w:ind w:firstLine="153"/>
      </w:pPr>
      <w:r>
        <w:t xml:space="preserve">Mogelijke kleuren van het </w:t>
      </w:r>
      <w:r w:rsidRPr="00ED0849">
        <w:rPr>
          <w:highlight w:val="yellow"/>
        </w:rPr>
        <w:t>doek</w:t>
      </w:r>
      <w:r>
        <w:t>, zonder meerkosten, bij benadering:</w:t>
      </w:r>
    </w:p>
    <w:p w14:paraId="71219BC8" w14:textId="06424698" w:rsidR="00873539" w:rsidRPr="00873539" w:rsidRDefault="00873539" w:rsidP="00873539">
      <w:r w:rsidRPr="00873539">
        <w:rPr>
          <w:noProof/>
        </w:rPr>
        <w:drawing>
          <wp:inline distT="0" distB="0" distL="0" distR="0" wp14:anchorId="3E45FB57" wp14:editId="6D4EE208">
            <wp:extent cx="6467475" cy="15525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76744" w14:textId="77777777" w:rsidR="004B6F39" w:rsidRDefault="004B6F39">
      <w:pPr>
        <w:pStyle w:val="Plattetekst"/>
        <w:spacing w:before="8"/>
        <w:rPr>
          <w:sz w:val="9"/>
        </w:rPr>
      </w:pPr>
    </w:p>
    <w:p w14:paraId="7F510640" w14:textId="1A31DAE6" w:rsidR="00AE6E30" w:rsidRDefault="00AE6E30" w:rsidP="00FD13C1">
      <w:pPr>
        <w:pStyle w:val="Kop3"/>
        <w:ind w:left="284" w:hanging="142"/>
      </w:pPr>
      <w:r>
        <w:t>Vensters</w:t>
      </w:r>
      <w:r w:rsidR="0021064A">
        <w:t>:</w:t>
      </w:r>
    </w:p>
    <w:p w14:paraId="007ACFA7" w14:textId="5E7010C9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-Transparant PVC, met afgeronde hoeken, 1200x300 mm of 850x500 mm,</w:t>
      </w:r>
      <w:r w:rsidRPr="00D23D05">
        <w:rPr>
          <w:rFonts w:ascii="Helvetica" w:hAnsi="Helvetica" w:cs="Helvetica"/>
          <w:sz w:val="18"/>
          <w:szCs w:val="18"/>
          <w:highlight w:val="green"/>
        </w:rPr>
        <w:t xml:space="preserve"> .. banen; </w:t>
      </w:r>
    </w:p>
    <w:p w14:paraId="027CE1E9" w14:textId="77777777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-Transparant PVC,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 xml:space="preserve">/ .. banen;  </w:t>
      </w:r>
    </w:p>
    <w:p w14:paraId="0F580FD4" w14:textId="5FB0B0DA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75DD4">
        <w:rPr>
          <w:rFonts w:ascii="Helvetica" w:hAnsi="Helvetica" w:cs="Helvetica"/>
          <w:sz w:val="18"/>
          <w:szCs w:val="18"/>
        </w:rPr>
        <w:t>Insect</w:t>
      </w:r>
      <w:r w:rsidR="00597079">
        <w:rPr>
          <w:rFonts w:ascii="Helvetica" w:hAnsi="Helvetica" w:cs="Helvetica"/>
          <w:sz w:val="18"/>
          <w:szCs w:val="18"/>
        </w:rPr>
        <w:t>eng</w:t>
      </w:r>
      <w:r w:rsidRPr="00D23D05">
        <w:rPr>
          <w:rFonts w:ascii="Helvetica" w:hAnsi="Helvetica" w:cs="Helvetica"/>
          <w:sz w:val="18"/>
          <w:szCs w:val="18"/>
        </w:rPr>
        <w:t xml:space="preserve">aas, rechthoekig, 1200x500 mm of 850x500mm,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63EC10" w14:textId="2D7B025F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75DD4">
        <w:rPr>
          <w:rFonts w:ascii="Helvetica" w:hAnsi="Helvetica" w:cs="Helvetica"/>
          <w:sz w:val="18"/>
          <w:szCs w:val="18"/>
        </w:rPr>
        <w:t>Insect</w:t>
      </w:r>
      <w:r w:rsidR="00597079">
        <w:rPr>
          <w:rFonts w:ascii="Helvetica" w:hAnsi="Helvetica" w:cs="Helvetica"/>
          <w:sz w:val="18"/>
          <w:szCs w:val="18"/>
        </w:rPr>
        <w:t>eng</w:t>
      </w:r>
      <w:r w:rsidRPr="00D23D05">
        <w:rPr>
          <w:rFonts w:ascii="Helvetica" w:hAnsi="Helvetica" w:cs="Helvetica"/>
          <w:sz w:val="18"/>
          <w:szCs w:val="18"/>
        </w:rPr>
        <w:t xml:space="preserve">aas met afgeronde hoeken, 1200x300 mm of 850x300 mm, twee banen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05A75BD6" w14:textId="5064C4E2" w:rsidR="00FD13C1" w:rsidRDefault="00FD13C1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75DD4">
        <w:rPr>
          <w:rFonts w:ascii="Helvetica" w:hAnsi="Helvetica" w:cs="Helvetica"/>
          <w:sz w:val="18"/>
          <w:szCs w:val="18"/>
        </w:rPr>
        <w:t>Insect</w:t>
      </w:r>
      <w:r w:rsidR="00597079">
        <w:rPr>
          <w:rFonts w:ascii="Helvetica" w:hAnsi="Helvetica" w:cs="Helvetica"/>
          <w:sz w:val="18"/>
          <w:szCs w:val="18"/>
        </w:rPr>
        <w:t>eng</w:t>
      </w:r>
      <w:r w:rsidRPr="00D23D05">
        <w:rPr>
          <w:rFonts w:ascii="Helvetica" w:hAnsi="Helvetica" w:cs="Helvetica"/>
          <w:sz w:val="18"/>
          <w:szCs w:val="18"/>
        </w:rPr>
        <w:t xml:space="preserve">aas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</w:p>
    <w:p w14:paraId="1703116F" w14:textId="6BC07CBA" w:rsidR="004D1662" w:rsidRDefault="004D1662" w:rsidP="00384A3E">
      <w:pPr>
        <w:pStyle w:val="Geenafstand"/>
        <w:rPr>
          <w:rFonts w:ascii="Helvetica" w:hAnsi="Helvetica" w:cs="Helvetica"/>
          <w:sz w:val="18"/>
          <w:szCs w:val="18"/>
        </w:rPr>
      </w:pPr>
    </w:p>
    <w:p w14:paraId="527DEE9E" w14:textId="4C049431" w:rsidR="004D1662" w:rsidRDefault="004D1662" w:rsidP="006A0149">
      <w:pPr>
        <w:pStyle w:val="Kop3"/>
        <w:ind w:firstLine="142"/>
      </w:pPr>
      <w:r>
        <w:t>Besturing:</w:t>
      </w:r>
    </w:p>
    <w:p w14:paraId="062DC001" w14:textId="131D2228" w:rsidR="006A0149" w:rsidRPr="00340906" w:rsidRDefault="00FE52EF" w:rsidP="006A0149">
      <w:pPr>
        <w:ind w:firstLine="142"/>
        <w:rPr>
          <w:rFonts w:ascii="Helvetica" w:hAnsi="Helvetica" w:cs="Helvetica"/>
          <w:noProof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 xml:space="preserve">chakelkast in PVC, IP65; </w:t>
      </w:r>
    </w:p>
    <w:p w14:paraId="66B5F351" w14:textId="19B914D7" w:rsidR="00FE52EF" w:rsidRPr="00FE52EF" w:rsidRDefault="00FE52EF" w:rsidP="006A0149">
      <w:pPr>
        <w:ind w:firstLine="142"/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>chakelkast in RVS 304, IP66</w:t>
      </w:r>
      <w:r w:rsidR="00CF0EC7">
        <w:rPr>
          <w:rFonts w:ascii="Helvetica" w:hAnsi="Helvetica" w:cs="Helvetica"/>
          <w:sz w:val="18"/>
          <w:szCs w:val="18"/>
        </w:rPr>
        <w:t>.</w:t>
      </w:r>
    </w:p>
    <w:p w14:paraId="65B883D0" w14:textId="77777777" w:rsidR="00727BED" w:rsidRPr="005611C8" w:rsidRDefault="00727BED" w:rsidP="00727BED">
      <w:pPr>
        <w:pStyle w:val="Geenafstand"/>
        <w:ind w:left="284" w:hanging="142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7777777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775C775" w14:textId="0C719BAA" w:rsidR="001F65D7" w:rsidRDefault="001F65D7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</w:p>
    <w:p w14:paraId="7D6D7928" w14:textId="36DFCEAA" w:rsidR="001F65D7" w:rsidRDefault="001F65D7" w:rsidP="007A09B7">
      <w:pPr>
        <w:pStyle w:val="Kop3"/>
        <w:ind w:firstLine="142"/>
      </w:pPr>
      <w:r>
        <w:t>Beveiligingscomponenten</w:t>
      </w:r>
      <w:r w:rsidR="0040121A">
        <w:t>:</w:t>
      </w:r>
    </w:p>
    <w:p w14:paraId="43080F39" w14:textId="5936B31E" w:rsidR="0040121A" w:rsidRDefault="007A09B7" w:rsidP="007A09B7">
      <w:pPr>
        <w:ind w:firstLine="142"/>
        <w:rPr>
          <w:rFonts w:ascii="Helvetica" w:hAnsi="Helvetica" w:cs="Helvetica"/>
          <w:sz w:val="18"/>
          <w:szCs w:val="18"/>
        </w:rPr>
      </w:pPr>
      <w:r w:rsidRPr="00484C88">
        <w:rPr>
          <w:rFonts w:ascii="Helvetica" w:hAnsi="Helvetica" w:cs="Helvetica"/>
          <w:sz w:val="18"/>
          <w:szCs w:val="18"/>
        </w:rPr>
        <w:t>-</w:t>
      </w:r>
      <w:r w:rsidR="00E8058A">
        <w:rPr>
          <w:rFonts w:ascii="Helvetica" w:hAnsi="Helvetica" w:cs="Helvetica"/>
          <w:sz w:val="18"/>
          <w:szCs w:val="18"/>
        </w:rPr>
        <w:t>fotocellen, opbouw, BP 180;</w:t>
      </w:r>
    </w:p>
    <w:p w14:paraId="22826B0E" w14:textId="66B7DFFE" w:rsidR="00E8058A" w:rsidRPr="0040121A" w:rsidRDefault="00E8058A" w:rsidP="007A09B7">
      <w:pPr>
        <w:ind w:firstLine="142"/>
      </w:pPr>
      <w:r>
        <w:rPr>
          <w:rFonts w:ascii="Helvetica" w:hAnsi="Helvetica" w:cs="Helvetica"/>
          <w:sz w:val="18"/>
          <w:szCs w:val="18"/>
        </w:rPr>
        <w:t>-draadloze onderloopbeveiliging</w:t>
      </w:r>
      <w:r w:rsidR="005C7427">
        <w:rPr>
          <w:rFonts w:ascii="Helvetica" w:hAnsi="Helvetica" w:cs="Helvetica"/>
          <w:sz w:val="18"/>
          <w:szCs w:val="18"/>
        </w:rPr>
        <w:t>.</w:t>
      </w:r>
    </w:p>
    <w:p w14:paraId="40EE924F" w14:textId="77777777" w:rsidR="00EA64CC" w:rsidRPr="003434EC" w:rsidRDefault="00EA64CC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1F9FEB69" w14:textId="23127617" w:rsidR="007317DB" w:rsidRDefault="00EA64CC" w:rsidP="00771CD8">
      <w:pPr>
        <w:pStyle w:val="Kop3"/>
        <w:ind w:left="142"/>
      </w:pPr>
      <w:r>
        <w:t>RVS</w:t>
      </w:r>
      <w:r w:rsidR="007317DB">
        <w:t xml:space="preserve"> frame:</w:t>
      </w:r>
    </w:p>
    <w:p w14:paraId="63280EE6" w14:textId="267E7BC4" w:rsidR="00FB20B0" w:rsidRDefault="00FB20B0" w:rsidP="00FB20B0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441</w:t>
      </w:r>
      <w:r w:rsidRPr="00A1617A">
        <w:rPr>
          <w:rFonts w:ascii="Helvetica" w:hAnsi="Helvetica" w:cs="Helvetica"/>
          <w:sz w:val="18"/>
          <w:szCs w:val="18"/>
        </w:rPr>
        <w:t>, inclusief kap</w:t>
      </w:r>
      <w:r w:rsidR="00BF67D2">
        <w:rPr>
          <w:rFonts w:ascii="Helvetica" w:hAnsi="Helvetica" w:cs="Helvetica"/>
          <w:sz w:val="18"/>
          <w:szCs w:val="18"/>
        </w:rPr>
        <w:t xml:space="preserve"> over de motor</w:t>
      </w:r>
      <w:r>
        <w:rPr>
          <w:rFonts w:ascii="Helvetica" w:hAnsi="Helvetica" w:cs="Helvetica"/>
          <w:sz w:val="18"/>
          <w:szCs w:val="18"/>
        </w:rPr>
        <w:t>;</w:t>
      </w:r>
    </w:p>
    <w:p w14:paraId="6580B54B" w14:textId="77777777" w:rsidR="00BF67D2" w:rsidRDefault="00FB20B0" w:rsidP="00BF67D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304</w:t>
      </w:r>
      <w:r w:rsidRPr="00A1617A">
        <w:rPr>
          <w:rFonts w:ascii="Helvetica" w:hAnsi="Helvetica" w:cs="Helvetica"/>
          <w:sz w:val="18"/>
          <w:szCs w:val="18"/>
        </w:rPr>
        <w:t xml:space="preserve">, inclusief </w:t>
      </w:r>
      <w:r w:rsidR="00BF67D2" w:rsidRPr="00A1617A">
        <w:rPr>
          <w:rFonts w:ascii="Helvetica" w:hAnsi="Helvetica" w:cs="Helvetica"/>
          <w:sz w:val="18"/>
          <w:szCs w:val="18"/>
        </w:rPr>
        <w:t>kap</w:t>
      </w:r>
      <w:r w:rsidR="00BF67D2">
        <w:rPr>
          <w:rFonts w:ascii="Helvetica" w:hAnsi="Helvetica" w:cs="Helvetica"/>
          <w:sz w:val="18"/>
          <w:szCs w:val="18"/>
        </w:rPr>
        <w:t xml:space="preserve"> over de motor;</w:t>
      </w:r>
    </w:p>
    <w:p w14:paraId="242CDE22" w14:textId="3F306ADF" w:rsidR="00771CD8" w:rsidRDefault="00FB20B0" w:rsidP="00BF67D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444455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316</w:t>
      </w:r>
      <w:r w:rsidRPr="00444455">
        <w:rPr>
          <w:rFonts w:ascii="Helvetica" w:hAnsi="Helvetica" w:cs="Helvetica"/>
          <w:sz w:val="18"/>
          <w:szCs w:val="18"/>
        </w:rPr>
        <w:t xml:space="preserve">, inclusief </w:t>
      </w:r>
      <w:r w:rsidR="00BF67D2" w:rsidRPr="00A1617A">
        <w:rPr>
          <w:rFonts w:ascii="Helvetica" w:hAnsi="Helvetica" w:cs="Helvetica"/>
          <w:sz w:val="18"/>
          <w:szCs w:val="18"/>
        </w:rPr>
        <w:t>kap</w:t>
      </w:r>
      <w:r w:rsidR="00BF67D2">
        <w:rPr>
          <w:rFonts w:ascii="Helvetica" w:hAnsi="Helvetica" w:cs="Helvetica"/>
          <w:sz w:val="18"/>
          <w:szCs w:val="18"/>
        </w:rPr>
        <w:t xml:space="preserve"> over de motor;</w:t>
      </w:r>
    </w:p>
    <w:p w14:paraId="45CB034D" w14:textId="77777777" w:rsidR="00B61937" w:rsidRPr="003434EC" w:rsidRDefault="00B61937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28B7076B" w14:textId="12AAC448" w:rsidR="00771CD8" w:rsidRPr="003434EC" w:rsidRDefault="003434EC" w:rsidP="00B61937">
      <w:pPr>
        <w:pStyle w:val="Kop3"/>
        <w:ind w:firstLine="142"/>
      </w:pPr>
      <w:r w:rsidRPr="003434EC">
        <w:t>Overige RVS componenten:</w:t>
      </w:r>
    </w:p>
    <w:p w14:paraId="3C38AB7D" w14:textId="0B78B111" w:rsidR="003434EC" w:rsidRPr="003434EC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C41E918" w14:textId="184A8528" w:rsidR="007B0D01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>-Rem, RVS 304.</w:t>
      </w:r>
    </w:p>
    <w:p w14:paraId="7DE2FD62" w14:textId="77777777" w:rsidR="00B61937" w:rsidRPr="00B61937" w:rsidRDefault="00B61937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1C8F308A" w14:textId="77777777" w:rsidR="00DD3AB1" w:rsidRDefault="00DD3AB1" w:rsidP="00DD3AB1">
      <w:pPr>
        <w:pStyle w:val="Kop3"/>
      </w:pPr>
      <w:r>
        <w:t>Bekabeling</w:t>
      </w:r>
    </w:p>
    <w:p w14:paraId="3C45CF36" w14:textId="77777777" w:rsidR="00DD3AB1" w:rsidRPr="00F71540" w:rsidRDefault="00DD3AB1" w:rsidP="00FC5F33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7 meter</w:t>
      </w:r>
    </w:p>
    <w:p w14:paraId="5D2B237B" w14:textId="77777777" w:rsidR="00DD3AB1" w:rsidRDefault="00DD3AB1" w:rsidP="00FC5F33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14 meter</w:t>
      </w:r>
    </w:p>
    <w:p w14:paraId="5AFD0FDB" w14:textId="77777777" w:rsidR="00DD3AB1" w:rsidRDefault="00DD3AB1" w:rsidP="00DD3AB1">
      <w:pPr>
        <w:rPr>
          <w:rFonts w:ascii="Helvetica" w:hAnsi="Helvetica" w:cs="Helvetica"/>
          <w:sz w:val="18"/>
          <w:szCs w:val="18"/>
        </w:rPr>
      </w:pPr>
    </w:p>
    <w:p w14:paraId="1EE7DBC3" w14:textId="77777777" w:rsidR="00873539" w:rsidRDefault="00873539" w:rsidP="00DD3AB1">
      <w:pPr>
        <w:pStyle w:val="Kop3"/>
      </w:pPr>
    </w:p>
    <w:p w14:paraId="39562D29" w14:textId="0C8D2C44" w:rsidR="00DD3AB1" w:rsidRDefault="00DD3AB1" w:rsidP="00DD3AB1">
      <w:pPr>
        <w:pStyle w:val="Kop3"/>
      </w:pPr>
      <w:r>
        <w:t>Noodbediening</w:t>
      </w:r>
    </w:p>
    <w:p w14:paraId="3A0F4740" w14:textId="77777777" w:rsidR="00DD3AB1" w:rsidRPr="00181AB8" w:rsidRDefault="00DD3AB1" w:rsidP="00DD3AB1">
      <w:pPr>
        <w:pStyle w:val="Geenafstand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 xml:space="preserve">-Noodbediening middels noodketting; </w:t>
      </w:r>
    </w:p>
    <w:p w14:paraId="3F63E5BD" w14:textId="7ECD5622" w:rsidR="00DD3AB1" w:rsidRDefault="00DD3AB1" w:rsidP="00DD3AB1">
      <w:pPr>
        <w:pStyle w:val="Geenafstand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contragewicht</w:t>
      </w:r>
      <w:r>
        <w:rPr>
          <w:rFonts w:ascii="Helvetica" w:hAnsi="Helvetica" w:cs="Helvetica"/>
          <w:sz w:val="18"/>
          <w:szCs w:val="18"/>
        </w:rPr>
        <w:t xml:space="preserve"> (gedeeltelijke opening)</w:t>
      </w:r>
      <w:r w:rsidRPr="00181AB8">
        <w:rPr>
          <w:rFonts w:ascii="Helvetica" w:hAnsi="Helvetica" w:cs="Helvetica"/>
          <w:sz w:val="18"/>
          <w:szCs w:val="18"/>
        </w:rPr>
        <w:t xml:space="preserve">; </w:t>
      </w:r>
    </w:p>
    <w:p w14:paraId="7B557282" w14:textId="77777777" w:rsidR="00DD3AB1" w:rsidRPr="00DD3AB1" w:rsidRDefault="00DD3AB1" w:rsidP="00DD3AB1">
      <w:pPr>
        <w:pStyle w:val="Geenafstand"/>
        <w:rPr>
          <w:rFonts w:ascii="Helvetica" w:hAnsi="Helvetica" w:cs="Helvetica"/>
          <w:sz w:val="18"/>
          <w:szCs w:val="18"/>
        </w:rPr>
      </w:pPr>
    </w:p>
    <w:p w14:paraId="76715DDF" w14:textId="77777777" w:rsidR="00DD3AB1" w:rsidRDefault="00DD3AB1" w:rsidP="00DD3AB1">
      <w:pPr>
        <w:pStyle w:val="Kop3"/>
      </w:pPr>
      <w:r>
        <w:t>Verwarmingselementen (toepassing onder 0</w:t>
      </w:r>
      <w:r>
        <w:rPr>
          <w:rFonts w:ascii="Cambria Math" w:hAnsi="Cambria Math" w:cs="Cambria Math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cs="Arial"/>
          <w:color w:val="4D5156"/>
          <w:sz w:val="21"/>
          <w:szCs w:val="21"/>
          <w:shd w:val="clear" w:color="auto" w:fill="FFFFFF"/>
        </w:rPr>
        <w:t>°</w:t>
      </w:r>
      <w:r>
        <w:t>C)</w:t>
      </w:r>
    </w:p>
    <w:p w14:paraId="762B2886" w14:textId="77777777" w:rsidR="00DD3AB1" w:rsidRDefault="00DD3AB1" w:rsidP="00DD3AB1">
      <w:pPr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Verwarmingslint in de geleider;</w:t>
      </w:r>
    </w:p>
    <w:p w14:paraId="70BE87E6" w14:textId="77777777" w:rsidR="00DD3AB1" w:rsidRPr="005B1193" w:rsidRDefault="00DD3AB1" w:rsidP="00DD3AB1">
      <w:r>
        <w:rPr>
          <w:rFonts w:ascii="Helvetica" w:hAnsi="Helvetica" w:cs="Helvetica"/>
          <w:sz w:val="18"/>
          <w:szCs w:val="18"/>
        </w:rPr>
        <w:t xml:space="preserve">-Verwarmingslint bij de motor. </w:t>
      </w:r>
    </w:p>
    <w:p w14:paraId="4F63C765" w14:textId="77777777" w:rsidR="005E5766" w:rsidRPr="005B1193" w:rsidRDefault="005E5766" w:rsidP="005B1193"/>
    <w:sectPr w:rsidR="005E5766" w:rsidRPr="005B1193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C24F2" w14:textId="77777777" w:rsidR="001279BC" w:rsidRDefault="001279BC">
      <w:r>
        <w:separator/>
      </w:r>
    </w:p>
  </w:endnote>
  <w:endnote w:type="continuationSeparator" w:id="0">
    <w:p w14:paraId="6BAB84A2" w14:textId="77777777" w:rsidR="001279BC" w:rsidRDefault="0012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01C3D" w14:textId="77777777" w:rsidR="001279BC" w:rsidRDefault="001279BC">
      <w:r>
        <w:separator/>
      </w:r>
    </w:p>
  </w:footnote>
  <w:footnote w:type="continuationSeparator" w:id="0">
    <w:p w14:paraId="563A2258" w14:textId="77777777" w:rsidR="001279BC" w:rsidRDefault="00127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151992">
    <w:abstractNumId w:val="2"/>
  </w:num>
  <w:num w:numId="2" w16cid:durableId="1468552816">
    <w:abstractNumId w:val="3"/>
  </w:num>
  <w:num w:numId="3" w16cid:durableId="1497308576">
    <w:abstractNumId w:val="1"/>
  </w:num>
  <w:num w:numId="4" w16cid:durableId="960036994">
    <w:abstractNumId w:val="0"/>
  </w:num>
  <w:num w:numId="5" w16cid:durableId="265891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0103B"/>
    <w:rsid w:val="00015EA9"/>
    <w:rsid w:val="00024AE6"/>
    <w:rsid w:val="00026FF2"/>
    <w:rsid w:val="00043B2B"/>
    <w:rsid w:val="00046947"/>
    <w:rsid w:val="000748F7"/>
    <w:rsid w:val="0007603F"/>
    <w:rsid w:val="00081901"/>
    <w:rsid w:val="000A0E8A"/>
    <w:rsid w:val="000B0145"/>
    <w:rsid w:val="00102593"/>
    <w:rsid w:val="001145B3"/>
    <w:rsid w:val="00124A59"/>
    <w:rsid w:val="001279BC"/>
    <w:rsid w:val="00134FE5"/>
    <w:rsid w:val="00155172"/>
    <w:rsid w:val="001A53C7"/>
    <w:rsid w:val="001D0952"/>
    <w:rsid w:val="001E29F3"/>
    <w:rsid w:val="001F65D7"/>
    <w:rsid w:val="0021064A"/>
    <w:rsid w:val="00213780"/>
    <w:rsid w:val="00230014"/>
    <w:rsid w:val="00253C7F"/>
    <w:rsid w:val="00264A3D"/>
    <w:rsid w:val="002A4AED"/>
    <w:rsid w:val="002E06C7"/>
    <w:rsid w:val="002F1549"/>
    <w:rsid w:val="002F3C17"/>
    <w:rsid w:val="00300C16"/>
    <w:rsid w:val="00330733"/>
    <w:rsid w:val="0033565D"/>
    <w:rsid w:val="00340906"/>
    <w:rsid w:val="003434EC"/>
    <w:rsid w:val="00355027"/>
    <w:rsid w:val="00382DBA"/>
    <w:rsid w:val="00384A3E"/>
    <w:rsid w:val="003965AF"/>
    <w:rsid w:val="003A5A61"/>
    <w:rsid w:val="003F57C4"/>
    <w:rsid w:val="0040121A"/>
    <w:rsid w:val="00445795"/>
    <w:rsid w:val="0045248C"/>
    <w:rsid w:val="00490F3C"/>
    <w:rsid w:val="00493034"/>
    <w:rsid w:val="00495DA4"/>
    <w:rsid w:val="004B1821"/>
    <w:rsid w:val="004B6F39"/>
    <w:rsid w:val="004C6440"/>
    <w:rsid w:val="004D1662"/>
    <w:rsid w:val="0051362A"/>
    <w:rsid w:val="00541054"/>
    <w:rsid w:val="00554C73"/>
    <w:rsid w:val="0055636A"/>
    <w:rsid w:val="005611C8"/>
    <w:rsid w:val="00585A9C"/>
    <w:rsid w:val="00597079"/>
    <w:rsid w:val="005B1193"/>
    <w:rsid w:val="005B4CD5"/>
    <w:rsid w:val="005C51EA"/>
    <w:rsid w:val="005C7427"/>
    <w:rsid w:val="005D7755"/>
    <w:rsid w:val="005D7B0B"/>
    <w:rsid w:val="005E5766"/>
    <w:rsid w:val="005F1DCA"/>
    <w:rsid w:val="005F5D7D"/>
    <w:rsid w:val="006078DA"/>
    <w:rsid w:val="00650628"/>
    <w:rsid w:val="00675BD6"/>
    <w:rsid w:val="00683AC0"/>
    <w:rsid w:val="006A0149"/>
    <w:rsid w:val="006E440C"/>
    <w:rsid w:val="006F478B"/>
    <w:rsid w:val="00727BED"/>
    <w:rsid w:val="007317DB"/>
    <w:rsid w:val="0077012B"/>
    <w:rsid w:val="00771CD8"/>
    <w:rsid w:val="00790984"/>
    <w:rsid w:val="007A09B7"/>
    <w:rsid w:val="007A79BC"/>
    <w:rsid w:val="007B0D01"/>
    <w:rsid w:val="007B3608"/>
    <w:rsid w:val="007B4FF3"/>
    <w:rsid w:val="007C083E"/>
    <w:rsid w:val="007C3717"/>
    <w:rsid w:val="0081598B"/>
    <w:rsid w:val="00851572"/>
    <w:rsid w:val="00873539"/>
    <w:rsid w:val="008C21B3"/>
    <w:rsid w:val="008C2739"/>
    <w:rsid w:val="00903AD7"/>
    <w:rsid w:val="0092639F"/>
    <w:rsid w:val="00934B0B"/>
    <w:rsid w:val="009424B6"/>
    <w:rsid w:val="00975DD4"/>
    <w:rsid w:val="009944B8"/>
    <w:rsid w:val="009B2553"/>
    <w:rsid w:val="009D49B2"/>
    <w:rsid w:val="00A1222A"/>
    <w:rsid w:val="00A152E9"/>
    <w:rsid w:val="00A660E0"/>
    <w:rsid w:val="00AE17AD"/>
    <w:rsid w:val="00AE6E30"/>
    <w:rsid w:val="00AF2BF8"/>
    <w:rsid w:val="00B04321"/>
    <w:rsid w:val="00B37E74"/>
    <w:rsid w:val="00B61937"/>
    <w:rsid w:val="00B66B42"/>
    <w:rsid w:val="00B81B5F"/>
    <w:rsid w:val="00B853D4"/>
    <w:rsid w:val="00BB0C98"/>
    <w:rsid w:val="00BD2D15"/>
    <w:rsid w:val="00BF67D2"/>
    <w:rsid w:val="00C07D8E"/>
    <w:rsid w:val="00C21C39"/>
    <w:rsid w:val="00C22901"/>
    <w:rsid w:val="00C23711"/>
    <w:rsid w:val="00CA73E5"/>
    <w:rsid w:val="00CF0EC7"/>
    <w:rsid w:val="00D91AFB"/>
    <w:rsid w:val="00DB724E"/>
    <w:rsid w:val="00DC00E5"/>
    <w:rsid w:val="00DD3AB1"/>
    <w:rsid w:val="00DE4F56"/>
    <w:rsid w:val="00DF264A"/>
    <w:rsid w:val="00E71EC5"/>
    <w:rsid w:val="00E8058A"/>
    <w:rsid w:val="00E833C7"/>
    <w:rsid w:val="00EA64CC"/>
    <w:rsid w:val="00EC1231"/>
    <w:rsid w:val="00EC2050"/>
    <w:rsid w:val="00EC389B"/>
    <w:rsid w:val="00EE6FA1"/>
    <w:rsid w:val="00F237D6"/>
    <w:rsid w:val="00F37468"/>
    <w:rsid w:val="00F65001"/>
    <w:rsid w:val="00F71540"/>
    <w:rsid w:val="00FA4A4D"/>
    <w:rsid w:val="00FB20B0"/>
    <w:rsid w:val="00FC17D2"/>
    <w:rsid w:val="00FC5F33"/>
    <w:rsid w:val="00FC7CF4"/>
    <w:rsid w:val="00FD13C1"/>
    <w:rsid w:val="00FE52EF"/>
    <w:rsid w:val="00FF11D1"/>
    <w:rsid w:val="00FF3C85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7B0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7B0B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5D7B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7A1CE-FD85-4B82-96F0-3D333C64D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982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87</cp:revision>
  <dcterms:created xsi:type="dcterms:W3CDTF">2020-06-22T10:34:00Z</dcterms:created>
  <dcterms:modified xsi:type="dcterms:W3CDTF">2022-07-26T06:40:00Z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  <property fmtid="{D5CDD505-2E9C-101B-9397-08002B2CF9AE}" pid="5" name="MediaServiceImageTags">
    <vt:lpwstr/>
  </property>
</Properties>
</file>